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FA1D1" w14:textId="6018BD5E" w:rsidR="00EF2BCB" w:rsidRPr="00EF2BCB" w:rsidRDefault="00EF2BCB" w:rsidP="00EF2BCB">
      <w:pPr>
        <w:rPr>
          <w:rFonts w:ascii="Arial" w:eastAsia="Times New Roman" w:hAnsi="Arial" w:cs="Arial"/>
          <w:b/>
          <w:sz w:val="20"/>
          <w:szCs w:val="20"/>
        </w:rPr>
      </w:pPr>
      <w:r w:rsidRPr="00EF2BCB">
        <w:rPr>
          <w:rFonts w:ascii="Arial" w:eastAsia="Times New Roman" w:hAnsi="Arial" w:cs="Arial"/>
          <w:b/>
          <w:sz w:val="20"/>
          <w:szCs w:val="20"/>
        </w:rPr>
        <w:t>Press release</w:t>
      </w:r>
    </w:p>
    <w:p w14:paraId="30259BC3" w14:textId="032F1759" w:rsidR="00EF2BCB" w:rsidRPr="00186455" w:rsidRDefault="00186455" w:rsidP="00EF2BCB">
      <w:pPr>
        <w:rPr>
          <w:rFonts w:ascii="Arial" w:eastAsia="Times New Roman" w:hAnsi="Arial" w:cs="Arial"/>
          <w:b/>
          <w:color w:val="FF0000"/>
          <w:sz w:val="20"/>
          <w:szCs w:val="20"/>
        </w:rPr>
      </w:pPr>
      <w:r w:rsidRPr="00186455">
        <w:rPr>
          <w:rFonts w:ascii="Arial" w:eastAsia="Times New Roman" w:hAnsi="Arial" w:cs="Arial"/>
          <w:b/>
          <w:color w:val="FF0000"/>
          <w:sz w:val="20"/>
          <w:szCs w:val="20"/>
        </w:rPr>
        <w:t>STRICTLY EMBARGOED UNTIL MIDNIGHT 30 JULY 2020</w:t>
      </w:r>
    </w:p>
    <w:p w14:paraId="1A05A1A8" w14:textId="7B740519" w:rsidR="00EF2BCB" w:rsidRDefault="00EF2BCB" w:rsidP="00EF2BCB">
      <w:pPr>
        <w:rPr>
          <w:rFonts w:ascii="Arial" w:eastAsia="Times New Roman" w:hAnsi="Arial" w:cs="Arial"/>
          <w:b/>
          <w:sz w:val="20"/>
          <w:szCs w:val="20"/>
        </w:rPr>
      </w:pPr>
    </w:p>
    <w:p w14:paraId="5C7B364B" w14:textId="79F22769" w:rsidR="00DF274A" w:rsidRPr="00186455" w:rsidRDefault="00DF274A" w:rsidP="00DF274A">
      <w:pPr>
        <w:jc w:val="center"/>
        <w:rPr>
          <w:rFonts w:ascii="Arial" w:hAnsi="Arial" w:cs="Arial"/>
          <w:b/>
          <w:bCs/>
          <w:sz w:val="20"/>
          <w:szCs w:val="20"/>
        </w:rPr>
      </w:pPr>
      <w:r w:rsidRPr="00DF274A">
        <w:rPr>
          <w:rFonts w:ascii="Arial" w:hAnsi="Arial" w:cs="Arial"/>
          <w:b/>
          <w:bCs/>
          <w:sz w:val="20"/>
          <w:szCs w:val="20"/>
        </w:rPr>
        <w:t xml:space="preserve">£57m paid </w:t>
      </w:r>
      <w:r w:rsidRPr="00186455">
        <w:rPr>
          <w:rFonts w:ascii="Arial" w:hAnsi="Arial" w:cs="Arial"/>
          <w:b/>
          <w:bCs/>
          <w:sz w:val="20"/>
          <w:szCs w:val="20"/>
        </w:rPr>
        <w:t>to bereaved families from employer-sponsored group life insurance policies because of COVID-19</w:t>
      </w:r>
    </w:p>
    <w:p w14:paraId="222258C0" w14:textId="4FD586C2" w:rsidR="00EF2BCB" w:rsidRPr="00186455" w:rsidRDefault="00EF2BCB" w:rsidP="00EF2BCB">
      <w:pPr>
        <w:rPr>
          <w:rFonts w:ascii="Arial" w:hAnsi="Arial" w:cs="Arial"/>
          <w:sz w:val="20"/>
          <w:szCs w:val="20"/>
        </w:rPr>
      </w:pPr>
    </w:p>
    <w:p w14:paraId="60868DAE" w14:textId="77777777" w:rsidR="00866336" w:rsidRPr="00186455" w:rsidRDefault="00B17A74" w:rsidP="00C640D7">
      <w:pPr>
        <w:spacing w:line="360" w:lineRule="auto"/>
        <w:rPr>
          <w:rFonts w:ascii="Arial" w:eastAsia="Times New Roman" w:hAnsi="Arial" w:cs="Arial"/>
          <w:sz w:val="20"/>
          <w:szCs w:val="20"/>
        </w:rPr>
      </w:pPr>
      <w:r w:rsidRPr="00186455">
        <w:rPr>
          <w:rFonts w:ascii="Arial" w:hAnsi="Arial" w:cs="Arial"/>
          <w:sz w:val="20"/>
          <w:szCs w:val="20"/>
        </w:rPr>
        <w:t xml:space="preserve">GRiD today announces that the dependants of employees with group life benefits have been paid </w:t>
      </w:r>
      <w:r w:rsidR="00797B0C" w:rsidRPr="00186455">
        <w:rPr>
          <w:rFonts w:ascii="Arial" w:hAnsi="Arial" w:cs="Arial"/>
          <w:sz w:val="20"/>
          <w:szCs w:val="20"/>
        </w:rPr>
        <w:t xml:space="preserve">benefits valued at </w:t>
      </w:r>
      <w:r w:rsidRPr="00186455">
        <w:rPr>
          <w:rFonts w:ascii="Arial" w:hAnsi="Arial" w:cs="Arial"/>
          <w:sz w:val="20"/>
          <w:szCs w:val="20"/>
        </w:rPr>
        <w:t xml:space="preserve">a total of </w:t>
      </w:r>
      <w:r w:rsidRPr="00186455">
        <w:rPr>
          <w:rFonts w:ascii="Arial" w:eastAsia="Times New Roman" w:hAnsi="Arial" w:cs="Arial"/>
          <w:sz w:val="20"/>
          <w:szCs w:val="20"/>
        </w:rPr>
        <w:t>£5</w:t>
      </w:r>
      <w:r w:rsidR="00797B0C" w:rsidRPr="00186455">
        <w:rPr>
          <w:rFonts w:ascii="Arial" w:eastAsia="Times New Roman" w:hAnsi="Arial" w:cs="Arial"/>
          <w:sz w:val="20"/>
          <w:szCs w:val="20"/>
        </w:rPr>
        <w:t>6,709,154</w:t>
      </w:r>
      <w:r w:rsidR="005C404F" w:rsidRPr="00186455">
        <w:rPr>
          <w:rFonts w:ascii="Arial" w:eastAsia="Times New Roman" w:hAnsi="Arial" w:cs="Arial"/>
          <w:sz w:val="20"/>
          <w:szCs w:val="20"/>
        </w:rPr>
        <w:t>*</w:t>
      </w:r>
      <w:r w:rsidRPr="00186455">
        <w:rPr>
          <w:rFonts w:ascii="Arial" w:eastAsia="Times New Roman" w:hAnsi="Arial" w:cs="Arial"/>
          <w:sz w:val="20"/>
          <w:szCs w:val="20"/>
        </w:rPr>
        <w:t xml:space="preserve"> </w:t>
      </w:r>
      <w:r w:rsidRPr="00186455">
        <w:rPr>
          <w:rFonts w:ascii="Arial" w:hAnsi="Arial" w:cs="Arial"/>
          <w:sz w:val="20"/>
          <w:szCs w:val="20"/>
        </w:rPr>
        <w:t>as a result of COVID-19 between 1 January and 30 June 2020. This represents</w:t>
      </w:r>
      <w:r w:rsidRPr="00186455">
        <w:rPr>
          <w:rFonts w:ascii="Arial" w:eastAsia="Times New Roman" w:hAnsi="Arial" w:cs="Arial"/>
          <w:sz w:val="20"/>
          <w:szCs w:val="20"/>
        </w:rPr>
        <w:t xml:space="preserve"> 475 lump sum death benefit claims</w:t>
      </w:r>
      <w:r w:rsidR="002A5B44" w:rsidRPr="00186455">
        <w:rPr>
          <w:rFonts w:ascii="Arial" w:eastAsia="Times New Roman" w:hAnsi="Arial" w:cs="Arial"/>
          <w:sz w:val="20"/>
          <w:szCs w:val="20"/>
        </w:rPr>
        <w:t>,</w:t>
      </w:r>
      <w:r w:rsidRPr="00186455">
        <w:rPr>
          <w:rFonts w:ascii="Arial" w:eastAsia="Times New Roman" w:hAnsi="Arial" w:cs="Arial"/>
          <w:sz w:val="20"/>
          <w:szCs w:val="20"/>
        </w:rPr>
        <w:t xml:space="preserve"> </w:t>
      </w:r>
      <w:r w:rsidR="00797B0C" w:rsidRPr="00186455">
        <w:rPr>
          <w:rFonts w:ascii="Arial" w:eastAsia="Times New Roman" w:hAnsi="Arial" w:cs="Arial"/>
          <w:sz w:val="20"/>
          <w:szCs w:val="20"/>
        </w:rPr>
        <w:t xml:space="preserve">plus the capitalised value of seven dependants’ pension claims </w:t>
      </w:r>
      <w:r w:rsidRPr="00186455">
        <w:rPr>
          <w:rFonts w:ascii="Arial" w:eastAsia="Times New Roman" w:hAnsi="Arial" w:cs="Arial"/>
          <w:sz w:val="20"/>
          <w:szCs w:val="20"/>
        </w:rPr>
        <w:t xml:space="preserve">where COVID-19 has been recorded as </w:t>
      </w:r>
      <w:r w:rsidR="00797B0C" w:rsidRPr="00186455">
        <w:rPr>
          <w:rFonts w:ascii="Arial" w:eastAsia="Times New Roman" w:hAnsi="Arial" w:cs="Arial"/>
          <w:sz w:val="20"/>
          <w:szCs w:val="20"/>
        </w:rPr>
        <w:t>the primary or secondary</w:t>
      </w:r>
      <w:r w:rsidRPr="00186455">
        <w:rPr>
          <w:rFonts w:ascii="Arial" w:eastAsia="Times New Roman" w:hAnsi="Arial" w:cs="Arial"/>
          <w:sz w:val="20"/>
          <w:szCs w:val="20"/>
        </w:rPr>
        <w:t xml:space="preserve"> cause of death</w:t>
      </w:r>
      <w:r w:rsidR="00F57D74" w:rsidRPr="00186455">
        <w:rPr>
          <w:rFonts w:ascii="Arial" w:eastAsia="Times New Roman" w:hAnsi="Arial" w:cs="Arial"/>
          <w:sz w:val="20"/>
          <w:szCs w:val="20"/>
        </w:rPr>
        <w:t xml:space="preserve"> on the death certificate or reported on the claim form</w:t>
      </w:r>
      <w:r w:rsidRPr="00186455">
        <w:rPr>
          <w:rFonts w:ascii="Arial" w:eastAsia="Times New Roman" w:hAnsi="Arial" w:cs="Arial"/>
          <w:sz w:val="20"/>
          <w:szCs w:val="20"/>
        </w:rPr>
        <w:t>.</w:t>
      </w:r>
      <w:r w:rsidR="00030EF8" w:rsidRPr="00186455">
        <w:rPr>
          <w:rFonts w:ascii="Arial" w:eastAsia="Times New Roman" w:hAnsi="Arial" w:cs="Arial"/>
          <w:sz w:val="20"/>
          <w:szCs w:val="20"/>
        </w:rPr>
        <w:t xml:space="preserve"> The average </w:t>
      </w:r>
      <w:r w:rsidR="00F57D74" w:rsidRPr="00186455">
        <w:rPr>
          <w:rFonts w:ascii="Arial" w:eastAsia="Times New Roman" w:hAnsi="Arial" w:cs="Arial"/>
          <w:sz w:val="20"/>
          <w:szCs w:val="20"/>
        </w:rPr>
        <w:t xml:space="preserve">lump sum death benefit </w:t>
      </w:r>
      <w:r w:rsidR="00030EF8" w:rsidRPr="00186455">
        <w:rPr>
          <w:rFonts w:ascii="Arial" w:eastAsia="Times New Roman" w:hAnsi="Arial" w:cs="Arial"/>
          <w:sz w:val="20"/>
          <w:szCs w:val="20"/>
        </w:rPr>
        <w:t>payment was £110,285</w:t>
      </w:r>
      <w:r w:rsidR="00F57D74" w:rsidRPr="00186455">
        <w:rPr>
          <w:rFonts w:ascii="Arial" w:eastAsia="Times New Roman" w:hAnsi="Arial" w:cs="Arial"/>
          <w:sz w:val="20"/>
          <w:szCs w:val="20"/>
        </w:rPr>
        <w:t xml:space="preserve"> and the average capitalised value of the dependants’ pensions was £617,771.</w:t>
      </w:r>
      <w:r w:rsidR="00866336" w:rsidRPr="00186455">
        <w:rPr>
          <w:rFonts w:ascii="Arial" w:eastAsia="Times New Roman" w:hAnsi="Arial" w:cs="Arial"/>
          <w:sz w:val="20"/>
          <w:szCs w:val="20"/>
        </w:rPr>
        <w:t xml:space="preserve"> </w:t>
      </w:r>
    </w:p>
    <w:p w14:paraId="175A1622" w14:textId="77777777" w:rsidR="00866336" w:rsidRPr="00186455" w:rsidRDefault="00866336" w:rsidP="00C640D7">
      <w:pPr>
        <w:spacing w:line="360" w:lineRule="auto"/>
        <w:rPr>
          <w:rFonts w:ascii="Arial" w:eastAsia="Times New Roman" w:hAnsi="Arial" w:cs="Arial"/>
          <w:sz w:val="20"/>
          <w:szCs w:val="20"/>
        </w:rPr>
      </w:pPr>
    </w:p>
    <w:p w14:paraId="633086F8" w14:textId="17DEC1BF" w:rsidR="00B17A74" w:rsidRPr="00186455" w:rsidRDefault="00866336" w:rsidP="00C640D7">
      <w:pPr>
        <w:spacing w:line="360" w:lineRule="auto"/>
        <w:rPr>
          <w:rFonts w:ascii="Arial" w:eastAsia="Times New Roman" w:hAnsi="Arial" w:cs="Arial"/>
          <w:sz w:val="20"/>
          <w:szCs w:val="20"/>
        </w:rPr>
      </w:pPr>
      <w:r w:rsidRPr="00186455">
        <w:rPr>
          <w:rFonts w:ascii="Arial" w:hAnsi="Arial" w:cs="Arial"/>
          <w:sz w:val="20"/>
          <w:szCs w:val="20"/>
        </w:rPr>
        <w:t xml:space="preserve">The average </w:t>
      </w:r>
      <w:r w:rsidR="00507E8B" w:rsidRPr="00186455">
        <w:rPr>
          <w:rFonts w:ascii="Arial" w:hAnsi="Arial" w:cs="Arial"/>
          <w:sz w:val="20"/>
          <w:szCs w:val="20"/>
        </w:rPr>
        <w:t>regular pay for employees in Great Britain</w:t>
      </w:r>
      <w:r w:rsidR="00D72800" w:rsidRPr="00186455">
        <w:rPr>
          <w:rFonts w:ascii="Arial" w:hAnsi="Arial" w:cs="Arial"/>
          <w:sz w:val="20"/>
          <w:szCs w:val="20"/>
        </w:rPr>
        <w:t xml:space="preserve"> is </w:t>
      </w:r>
      <w:r w:rsidR="00B50570" w:rsidRPr="00186455">
        <w:rPr>
          <w:rFonts w:ascii="Arial" w:hAnsi="Arial" w:cs="Arial"/>
          <w:sz w:val="20"/>
          <w:szCs w:val="20"/>
        </w:rPr>
        <w:t xml:space="preserve">£504 a week** so, the average lump sum death benefit </w:t>
      </w:r>
      <w:r w:rsidR="00B226C0" w:rsidRPr="00186455">
        <w:rPr>
          <w:rFonts w:ascii="Arial" w:hAnsi="Arial" w:cs="Arial"/>
          <w:sz w:val="20"/>
          <w:szCs w:val="20"/>
        </w:rPr>
        <w:t>paid</w:t>
      </w:r>
      <w:r w:rsidR="00B50570" w:rsidRPr="00186455">
        <w:rPr>
          <w:rFonts w:ascii="Arial" w:hAnsi="Arial" w:cs="Arial"/>
          <w:sz w:val="20"/>
          <w:szCs w:val="20"/>
        </w:rPr>
        <w:t xml:space="preserve"> </w:t>
      </w:r>
      <w:r w:rsidR="004E391D" w:rsidRPr="00186455">
        <w:rPr>
          <w:rFonts w:ascii="Arial" w:hAnsi="Arial" w:cs="Arial"/>
          <w:sz w:val="20"/>
          <w:szCs w:val="20"/>
        </w:rPr>
        <w:t xml:space="preserve">by group risk insurers </w:t>
      </w:r>
      <w:r w:rsidR="00B50570" w:rsidRPr="00186455">
        <w:rPr>
          <w:rFonts w:ascii="Arial" w:hAnsi="Arial" w:cs="Arial"/>
          <w:sz w:val="20"/>
          <w:szCs w:val="20"/>
        </w:rPr>
        <w:t xml:space="preserve">would keep the average earner's family and dependants going for </w:t>
      </w:r>
      <w:r w:rsidR="00B226C0" w:rsidRPr="00186455">
        <w:rPr>
          <w:rFonts w:ascii="Arial" w:hAnsi="Arial" w:cs="Arial"/>
          <w:sz w:val="20"/>
          <w:szCs w:val="20"/>
        </w:rPr>
        <w:t>over 4 years (218 weeks).</w:t>
      </w:r>
      <w:r w:rsidR="00B50570" w:rsidRPr="00186455">
        <w:rPr>
          <w:rFonts w:ascii="Arial" w:hAnsi="Arial" w:cs="Arial"/>
          <w:sz w:val="20"/>
          <w:szCs w:val="20"/>
        </w:rPr>
        <w:t xml:space="preserve"> </w:t>
      </w:r>
      <w:r w:rsidR="00E40353" w:rsidRPr="00186455">
        <w:rPr>
          <w:rFonts w:ascii="Arial" w:hAnsi="Arial" w:cs="Arial"/>
          <w:sz w:val="20"/>
          <w:szCs w:val="20"/>
        </w:rPr>
        <w:t>This f</w:t>
      </w:r>
      <w:r w:rsidRPr="00186455">
        <w:rPr>
          <w:rFonts w:ascii="Arial" w:hAnsi="Arial" w:cs="Arial"/>
          <w:sz w:val="20"/>
          <w:szCs w:val="20"/>
        </w:rPr>
        <w:t>urther demonstrat</w:t>
      </w:r>
      <w:r w:rsidR="00E40353" w:rsidRPr="00186455">
        <w:rPr>
          <w:rFonts w:ascii="Arial" w:hAnsi="Arial" w:cs="Arial"/>
          <w:sz w:val="20"/>
          <w:szCs w:val="20"/>
        </w:rPr>
        <w:t>es</w:t>
      </w:r>
      <w:r w:rsidRPr="00186455">
        <w:rPr>
          <w:rFonts w:ascii="Arial" w:hAnsi="Arial" w:cs="Arial"/>
          <w:sz w:val="20"/>
          <w:szCs w:val="20"/>
        </w:rPr>
        <w:t xml:space="preserve"> the </w:t>
      </w:r>
      <w:r w:rsidR="00086F41" w:rsidRPr="00186455">
        <w:rPr>
          <w:rFonts w:ascii="Arial" w:hAnsi="Arial" w:cs="Arial"/>
          <w:sz w:val="20"/>
          <w:szCs w:val="20"/>
        </w:rPr>
        <w:t xml:space="preserve">significant </w:t>
      </w:r>
      <w:r w:rsidRPr="00186455">
        <w:rPr>
          <w:rFonts w:ascii="Arial" w:hAnsi="Arial" w:cs="Arial"/>
          <w:sz w:val="20"/>
          <w:szCs w:val="20"/>
        </w:rPr>
        <w:t>value of employer-sponsored group life benefits</w:t>
      </w:r>
      <w:r w:rsidR="00E40353" w:rsidRPr="00186455">
        <w:rPr>
          <w:rFonts w:ascii="Arial" w:hAnsi="Arial" w:cs="Arial"/>
          <w:sz w:val="20"/>
          <w:szCs w:val="20"/>
        </w:rPr>
        <w:t xml:space="preserve"> which support people</w:t>
      </w:r>
      <w:r w:rsidR="00E40353" w:rsidRPr="00186455">
        <w:rPr>
          <w:rFonts w:ascii="Arial" w:eastAsia="Times New Roman" w:hAnsi="Arial" w:cs="Arial"/>
          <w:sz w:val="20"/>
          <w:szCs w:val="20"/>
        </w:rPr>
        <w:t xml:space="preserve"> of working age who often have the most financial responsibilities</w:t>
      </w:r>
      <w:r w:rsidRPr="00186455">
        <w:rPr>
          <w:rFonts w:ascii="Arial" w:eastAsia="Times New Roman" w:hAnsi="Arial" w:cs="Arial"/>
          <w:sz w:val="20"/>
          <w:szCs w:val="20"/>
        </w:rPr>
        <w:t>.</w:t>
      </w:r>
    </w:p>
    <w:p w14:paraId="195B483D" w14:textId="5DEF0FF8" w:rsidR="00030EF8" w:rsidRPr="00186455" w:rsidRDefault="00030EF8" w:rsidP="00C640D7">
      <w:pPr>
        <w:spacing w:line="360" w:lineRule="auto"/>
        <w:rPr>
          <w:rFonts w:ascii="Arial" w:eastAsia="Times New Roman" w:hAnsi="Arial" w:cs="Arial"/>
          <w:sz w:val="20"/>
          <w:szCs w:val="20"/>
        </w:rPr>
      </w:pPr>
    </w:p>
    <w:p w14:paraId="10B3EA60" w14:textId="77777777" w:rsidR="00866336" w:rsidRPr="00186455" w:rsidRDefault="00030EF8" w:rsidP="00C640D7">
      <w:pPr>
        <w:spacing w:line="360" w:lineRule="auto"/>
        <w:rPr>
          <w:rFonts w:ascii="Arial" w:eastAsia="Times New Roman" w:hAnsi="Arial" w:cs="Arial"/>
          <w:sz w:val="20"/>
          <w:szCs w:val="20"/>
        </w:rPr>
      </w:pPr>
      <w:r w:rsidRPr="00186455">
        <w:rPr>
          <w:rFonts w:ascii="Arial" w:eastAsia="Times New Roman" w:hAnsi="Arial" w:cs="Arial"/>
          <w:sz w:val="20"/>
          <w:szCs w:val="20"/>
        </w:rPr>
        <w:t xml:space="preserve">Since the pandemic </w:t>
      </w:r>
      <w:r w:rsidR="00742DB9" w:rsidRPr="00186455">
        <w:rPr>
          <w:rFonts w:ascii="Arial" w:eastAsia="Times New Roman" w:hAnsi="Arial" w:cs="Arial"/>
          <w:sz w:val="20"/>
          <w:szCs w:val="20"/>
        </w:rPr>
        <w:t>struck, the value of group risk benefits</w:t>
      </w:r>
      <w:r w:rsidRPr="00186455">
        <w:rPr>
          <w:rFonts w:ascii="Arial" w:eastAsia="Times New Roman" w:hAnsi="Arial" w:cs="Arial"/>
          <w:sz w:val="20"/>
          <w:szCs w:val="20"/>
        </w:rPr>
        <w:t xml:space="preserve"> (employer-sponsored life assurance, income protection and critical illness)</w:t>
      </w:r>
      <w:r w:rsidR="00742DB9" w:rsidRPr="00186455">
        <w:rPr>
          <w:rFonts w:ascii="Arial" w:eastAsia="Times New Roman" w:hAnsi="Arial" w:cs="Arial"/>
          <w:sz w:val="20"/>
          <w:szCs w:val="20"/>
        </w:rPr>
        <w:t xml:space="preserve"> has come to the fore</w:t>
      </w:r>
      <w:r w:rsidRPr="00186455">
        <w:rPr>
          <w:rFonts w:ascii="Arial" w:eastAsia="Times New Roman" w:hAnsi="Arial" w:cs="Arial"/>
          <w:sz w:val="20"/>
          <w:szCs w:val="20"/>
        </w:rPr>
        <w:t>, and these figures highlight why. The significant financial payment that</w:t>
      </w:r>
      <w:r w:rsidR="004B2632" w:rsidRPr="00186455">
        <w:rPr>
          <w:rFonts w:ascii="Arial" w:eastAsia="Times New Roman" w:hAnsi="Arial" w:cs="Arial"/>
          <w:sz w:val="20"/>
          <w:szCs w:val="20"/>
        </w:rPr>
        <w:t xml:space="preserve"> i</w:t>
      </w:r>
      <w:r w:rsidRPr="00186455">
        <w:rPr>
          <w:rFonts w:ascii="Arial" w:eastAsia="Times New Roman" w:hAnsi="Arial" w:cs="Arial"/>
          <w:sz w:val="20"/>
          <w:szCs w:val="20"/>
        </w:rPr>
        <w:t xml:space="preserve">s made </w:t>
      </w:r>
      <w:r w:rsidR="00742DB9" w:rsidRPr="00186455">
        <w:rPr>
          <w:rFonts w:ascii="Arial" w:eastAsia="Times New Roman" w:hAnsi="Arial" w:cs="Arial"/>
          <w:sz w:val="20"/>
          <w:szCs w:val="20"/>
        </w:rPr>
        <w:t xml:space="preserve">via a group life policy </w:t>
      </w:r>
      <w:r w:rsidRPr="00186455">
        <w:rPr>
          <w:rFonts w:ascii="Arial" w:eastAsia="Times New Roman" w:hAnsi="Arial" w:cs="Arial"/>
          <w:sz w:val="20"/>
          <w:szCs w:val="20"/>
        </w:rPr>
        <w:t>to dependants when someone dies is a huge burden lifted</w:t>
      </w:r>
      <w:r w:rsidR="00742DB9" w:rsidRPr="00186455">
        <w:rPr>
          <w:rFonts w:ascii="Arial" w:eastAsia="Times New Roman" w:hAnsi="Arial" w:cs="Arial"/>
          <w:sz w:val="20"/>
          <w:szCs w:val="20"/>
        </w:rPr>
        <w:t xml:space="preserve"> for both employers and dependants</w:t>
      </w:r>
      <w:r w:rsidRPr="00186455">
        <w:rPr>
          <w:rFonts w:ascii="Arial" w:eastAsia="Times New Roman" w:hAnsi="Arial" w:cs="Arial"/>
          <w:sz w:val="20"/>
          <w:szCs w:val="20"/>
        </w:rPr>
        <w:t xml:space="preserve">. Dealing with the death of a loved one is incredibly difficult on many levels, but the financial benefits that come with group life assurance is a tangible way that employers can support </w:t>
      </w:r>
      <w:r w:rsidR="005F61F4" w:rsidRPr="00186455">
        <w:rPr>
          <w:rFonts w:ascii="Arial" w:eastAsia="Times New Roman" w:hAnsi="Arial" w:cs="Arial"/>
          <w:sz w:val="20"/>
          <w:szCs w:val="20"/>
        </w:rPr>
        <w:t xml:space="preserve">dependants of </w:t>
      </w:r>
      <w:r w:rsidRPr="00186455">
        <w:rPr>
          <w:rFonts w:ascii="Arial" w:eastAsia="Times New Roman" w:hAnsi="Arial" w:cs="Arial"/>
          <w:sz w:val="20"/>
          <w:szCs w:val="20"/>
        </w:rPr>
        <w:t xml:space="preserve">their </w:t>
      </w:r>
      <w:r w:rsidR="00B138B0" w:rsidRPr="00186455">
        <w:rPr>
          <w:rFonts w:ascii="Arial" w:eastAsia="Times New Roman" w:hAnsi="Arial" w:cs="Arial"/>
          <w:sz w:val="20"/>
          <w:szCs w:val="20"/>
        </w:rPr>
        <w:t>workforce</w:t>
      </w:r>
      <w:r w:rsidRPr="00186455">
        <w:rPr>
          <w:rFonts w:ascii="Arial" w:eastAsia="Times New Roman" w:hAnsi="Arial" w:cs="Arial"/>
          <w:sz w:val="20"/>
          <w:szCs w:val="20"/>
        </w:rPr>
        <w:t xml:space="preserve"> through such a difficult time.</w:t>
      </w:r>
      <w:r w:rsidR="0064039A" w:rsidRPr="00186455">
        <w:rPr>
          <w:rFonts w:ascii="Arial" w:eastAsia="Times New Roman" w:hAnsi="Arial" w:cs="Arial"/>
          <w:sz w:val="20"/>
          <w:szCs w:val="20"/>
        </w:rPr>
        <w:t xml:space="preserve"> </w:t>
      </w:r>
    </w:p>
    <w:p w14:paraId="01061D30" w14:textId="77777777" w:rsidR="00866336" w:rsidRPr="00186455" w:rsidRDefault="00866336" w:rsidP="00C640D7">
      <w:pPr>
        <w:spacing w:line="360" w:lineRule="auto"/>
        <w:rPr>
          <w:rFonts w:ascii="Arial" w:eastAsia="Times New Roman" w:hAnsi="Arial" w:cs="Arial"/>
          <w:sz w:val="20"/>
          <w:szCs w:val="20"/>
        </w:rPr>
      </w:pPr>
    </w:p>
    <w:p w14:paraId="374485B2" w14:textId="07A2D4AB" w:rsidR="00030EF8" w:rsidRPr="00186455" w:rsidRDefault="0064039A" w:rsidP="00C640D7">
      <w:pPr>
        <w:spacing w:line="360" w:lineRule="auto"/>
        <w:rPr>
          <w:rFonts w:ascii="Arial" w:eastAsia="Times New Roman" w:hAnsi="Arial" w:cs="Arial"/>
          <w:sz w:val="20"/>
          <w:szCs w:val="20"/>
        </w:rPr>
      </w:pPr>
      <w:r w:rsidRPr="00186455">
        <w:rPr>
          <w:rFonts w:ascii="Arial" w:eastAsia="Times New Roman" w:hAnsi="Arial" w:cs="Arial"/>
          <w:sz w:val="20"/>
          <w:szCs w:val="20"/>
        </w:rPr>
        <w:t xml:space="preserve">At a time when the last thing people want to think about is finances, this gives them the breathing space to deal with the myriad of other issues and challenges they have to </w:t>
      </w:r>
      <w:r w:rsidR="00C659D9" w:rsidRPr="00186455">
        <w:rPr>
          <w:rFonts w:ascii="Arial" w:eastAsia="Times New Roman" w:hAnsi="Arial" w:cs="Arial"/>
          <w:sz w:val="20"/>
          <w:szCs w:val="20"/>
        </w:rPr>
        <w:t>face</w:t>
      </w:r>
      <w:r w:rsidRPr="00186455">
        <w:rPr>
          <w:rFonts w:ascii="Arial" w:eastAsia="Times New Roman" w:hAnsi="Arial" w:cs="Arial"/>
          <w:sz w:val="20"/>
          <w:szCs w:val="20"/>
        </w:rPr>
        <w:t>. When a family is grieving and working out how their lives will move forward, the value of the financial support provided has so much more significance, it takes away a major</w:t>
      </w:r>
      <w:r w:rsidR="00866336" w:rsidRPr="00186455">
        <w:rPr>
          <w:rFonts w:ascii="Arial" w:eastAsia="Times New Roman" w:hAnsi="Arial" w:cs="Arial"/>
          <w:sz w:val="20"/>
          <w:szCs w:val="20"/>
        </w:rPr>
        <w:t xml:space="preserve"> potential concern, and gives a family a chance to focus on their own needs and each other without the immediate worry of finances.</w:t>
      </w:r>
    </w:p>
    <w:p w14:paraId="5B8B43C1" w14:textId="08B32CD7" w:rsidR="00866336" w:rsidRPr="00186455" w:rsidRDefault="00866336" w:rsidP="00C640D7">
      <w:pPr>
        <w:spacing w:line="360" w:lineRule="auto"/>
        <w:rPr>
          <w:rFonts w:ascii="Arial" w:eastAsia="Times New Roman" w:hAnsi="Arial" w:cs="Arial"/>
          <w:sz w:val="20"/>
          <w:szCs w:val="20"/>
        </w:rPr>
      </w:pPr>
    </w:p>
    <w:p w14:paraId="5CCBF2E5" w14:textId="5CD89A78" w:rsidR="00866336" w:rsidRPr="00186455" w:rsidRDefault="00866336" w:rsidP="00C640D7">
      <w:pPr>
        <w:spacing w:line="360" w:lineRule="auto"/>
        <w:rPr>
          <w:rFonts w:ascii="Arial" w:eastAsia="Times New Roman" w:hAnsi="Arial" w:cs="Arial"/>
          <w:sz w:val="20"/>
          <w:szCs w:val="20"/>
        </w:rPr>
      </w:pPr>
      <w:r w:rsidRPr="00186455">
        <w:rPr>
          <w:rFonts w:ascii="Arial" w:eastAsia="Times New Roman" w:hAnsi="Arial" w:cs="Arial"/>
          <w:b/>
          <w:bCs/>
          <w:sz w:val="20"/>
          <w:szCs w:val="20"/>
        </w:rPr>
        <w:t>Katharine Moxham, spokesperson for GRiD said</w:t>
      </w:r>
      <w:r w:rsidRPr="00186455">
        <w:rPr>
          <w:rFonts w:ascii="Arial" w:eastAsia="Times New Roman" w:hAnsi="Arial" w:cs="Arial"/>
          <w:sz w:val="20"/>
          <w:szCs w:val="20"/>
        </w:rPr>
        <w:t>: “These figures demonstrate exactly what our industry is here for. Group life is one of the unsung heroes of the employee benefits world, that is, until it’s needed.</w:t>
      </w:r>
      <w:r w:rsidR="00086F41" w:rsidRPr="00186455">
        <w:rPr>
          <w:rFonts w:ascii="Arial" w:eastAsia="Times New Roman" w:hAnsi="Arial" w:cs="Arial"/>
          <w:sz w:val="20"/>
          <w:szCs w:val="20"/>
        </w:rPr>
        <w:t xml:space="preserve"> Being </w:t>
      </w:r>
      <w:r w:rsidR="00C659D9" w:rsidRPr="00186455">
        <w:rPr>
          <w:rFonts w:ascii="Arial" w:eastAsia="Times New Roman" w:hAnsi="Arial" w:cs="Arial"/>
          <w:sz w:val="20"/>
          <w:szCs w:val="20"/>
        </w:rPr>
        <w:t>supported</w:t>
      </w:r>
      <w:r w:rsidR="00086F41" w:rsidRPr="00186455">
        <w:rPr>
          <w:rFonts w:ascii="Arial" w:eastAsia="Times New Roman" w:hAnsi="Arial" w:cs="Arial"/>
          <w:sz w:val="20"/>
          <w:szCs w:val="20"/>
        </w:rPr>
        <w:t xml:space="preserve"> in such a practical and tangible way, during one of the biggest challenges we’ve faced</w:t>
      </w:r>
      <w:r w:rsidR="00C659D9" w:rsidRPr="00186455">
        <w:rPr>
          <w:rFonts w:ascii="Arial" w:eastAsia="Times New Roman" w:hAnsi="Arial" w:cs="Arial"/>
          <w:sz w:val="20"/>
          <w:szCs w:val="20"/>
        </w:rPr>
        <w:t xml:space="preserve"> as a nation</w:t>
      </w:r>
      <w:r w:rsidR="00086F41" w:rsidRPr="00186455">
        <w:rPr>
          <w:rFonts w:ascii="Arial" w:eastAsia="Times New Roman" w:hAnsi="Arial" w:cs="Arial"/>
          <w:sz w:val="20"/>
          <w:szCs w:val="20"/>
        </w:rPr>
        <w:t>, will have been a great comfort to these families.”</w:t>
      </w:r>
    </w:p>
    <w:p w14:paraId="027B1FDD" w14:textId="48820C98" w:rsidR="00030EF8" w:rsidRPr="00186455" w:rsidRDefault="00030EF8" w:rsidP="00C640D7">
      <w:pPr>
        <w:spacing w:line="360" w:lineRule="auto"/>
        <w:rPr>
          <w:rFonts w:ascii="Arial" w:eastAsia="Times New Roman" w:hAnsi="Arial" w:cs="Arial"/>
          <w:sz w:val="20"/>
          <w:szCs w:val="20"/>
        </w:rPr>
      </w:pPr>
    </w:p>
    <w:p w14:paraId="5934E097" w14:textId="77777777" w:rsidR="00CE593A" w:rsidRDefault="00030EF8" w:rsidP="00C640D7">
      <w:pPr>
        <w:spacing w:line="360" w:lineRule="auto"/>
        <w:rPr>
          <w:rFonts w:ascii="Arial" w:eastAsia="Times New Roman" w:hAnsi="Arial" w:cs="Arial"/>
          <w:sz w:val="20"/>
          <w:szCs w:val="20"/>
        </w:rPr>
      </w:pPr>
      <w:r w:rsidRPr="00186455">
        <w:rPr>
          <w:rFonts w:ascii="Arial" w:eastAsia="Times New Roman" w:hAnsi="Arial" w:cs="Arial"/>
          <w:sz w:val="20"/>
          <w:szCs w:val="20"/>
        </w:rPr>
        <w:t xml:space="preserve">Many employers want to </w:t>
      </w:r>
      <w:r w:rsidR="008B7C37" w:rsidRPr="00186455">
        <w:rPr>
          <w:rFonts w:ascii="Arial" w:eastAsia="Times New Roman" w:hAnsi="Arial" w:cs="Arial"/>
          <w:sz w:val="20"/>
          <w:szCs w:val="20"/>
        </w:rPr>
        <w:t xml:space="preserve">be supportive when </w:t>
      </w:r>
      <w:r w:rsidR="004578C5" w:rsidRPr="00186455">
        <w:rPr>
          <w:rFonts w:ascii="Arial" w:eastAsia="Times New Roman" w:hAnsi="Arial" w:cs="Arial"/>
          <w:sz w:val="20"/>
          <w:szCs w:val="20"/>
        </w:rPr>
        <w:t>a member of staff dies</w:t>
      </w:r>
      <w:r w:rsidRPr="00186455">
        <w:rPr>
          <w:rFonts w:ascii="Arial" w:eastAsia="Times New Roman" w:hAnsi="Arial" w:cs="Arial"/>
          <w:sz w:val="20"/>
          <w:szCs w:val="20"/>
        </w:rPr>
        <w:t>. Indeed, group life assurance is the most popular group risk benefit that is offered to staff</w:t>
      </w:r>
      <w:r w:rsidR="005C404F" w:rsidRPr="00186455">
        <w:rPr>
          <w:rFonts w:ascii="Arial" w:eastAsia="Times New Roman" w:hAnsi="Arial" w:cs="Arial"/>
          <w:sz w:val="20"/>
          <w:szCs w:val="20"/>
        </w:rPr>
        <w:t xml:space="preserve">, provided to </w:t>
      </w:r>
      <w:r w:rsidR="0007414C" w:rsidRPr="00186455">
        <w:rPr>
          <w:rFonts w:ascii="Arial" w:eastAsia="Times New Roman" w:hAnsi="Arial" w:cs="Arial"/>
          <w:sz w:val="20"/>
          <w:szCs w:val="20"/>
        </w:rPr>
        <w:t>9.7 million</w:t>
      </w:r>
      <w:r w:rsidR="008B7C37" w:rsidRPr="00186455">
        <w:rPr>
          <w:rFonts w:ascii="Arial" w:eastAsia="Times New Roman" w:hAnsi="Arial" w:cs="Arial"/>
          <w:sz w:val="20"/>
          <w:szCs w:val="20"/>
        </w:rPr>
        <w:t xml:space="preserve"> empl</w:t>
      </w:r>
      <w:r w:rsidR="0007414C" w:rsidRPr="00186455">
        <w:rPr>
          <w:rFonts w:ascii="Arial" w:eastAsia="Times New Roman" w:hAnsi="Arial" w:cs="Arial"/>
          <w:sz w:val="20"/>
          <w:szCs w:val="20"/>
        </w:rPr>
        <w:t>o</w:t>
      </w:r>
      <w:r w:rsidR="008B7C37" w:rsidRPr="00186455">
        <w:rPr>
          <w:rFonts w:ascii="Arial" w:eastAsia="Times New Roman" w:hAnsi="Arial" w:cs="Arial"/>
          <w:sz w:val="20"/>
          <w:szCs w:val="20"/>
        </w:rPr>
        <w:t>yees</w:t>
      </w:r>
      <w:r w:rsidR="005C404F" w:rsidRPr="00186455">
        <w:rPr>
          <w:rFonts w:ascii="Arial" w:eastAsia="Times New Roman" w:hAnsi="Arial" w:cs="Arial"/>
          <w:sz w:val="20"/>
          <w:szCs w:val="20"/>
        </w:rPr>
        <w:t>**</w:t>
      </w:r>
      <w:r w:rsidR="00943347" w:rsidRPr="00186455">
        <w:rPr>
          <w:rFonts w:ascii="Arial" w:eastAsia="Times New Roman" w:hAnsi="Arial" w:cs="Arial"/>
          <w:sz w:val="20"/>
          <w:szCs w:val="20"/>
        </w:rPr>
        <w:t>*</w:t>
      </w:r>
      <w:r w:rsidRPr="00186455">
        <w:rPr>
          <w:rFonts w:ascii="Arial" w:eastAsia="Times New Roman" w:hAnsi="Arial" w:cs="Arial"/>
          <w:sz w:val="20"/>
          <w:szCs w:val="20"/>
        </w:rPr>
        <w:t>. It typically pays a multiple of salary, such as one, two, three</w:t>
      </w:r>
      <w:r w:rsidR="007D4189" w:rsidRPr="00186455">
        <w:rPr>
          <w:rFonts w:ascii="Arial" w:eastAsia="Times New Roman" w:hAnsi="Arial" w:cs="Arial"/>
          <w:sz w:val="20"/>
          <w:szCs w:val="20"/>
        </w:rPr>
        <w:t>,</w:t>
      </w:r>
      <w:r w:rsidRPr="00186455">
        <w:rPr>
          <w:rFonts w:ascii="Arial" w:eastAsia="Times New Roman" w:hAnsi="Arial" w:cs="Arial"/>
          <w:sz w:val="20"/>
          <w:szCs w:val="20"/>
        </w:rPr>
        <w:t xml:space="preserve"> or four times salary. It</w:t>
      </w:r>
      <w:r w:rsidR="004B2632" w:rsidRPr="00186455">
        <w:rPr>
          <w:rFonts w:ascii="Arial" w:eastAsia="Times New Roman" w:hAnsi="Arial" w:cs="Arial"/>
          <w:sz w:val="20"/>
          <w:szCs w:val="20"/>
        </w:rPr>
        <w:t xml:space="preserve"> i</w:t>
      </w:r>
      <w:r w:rsidRPr="00186455">
        <w:rPr>
          <w:rFonts w:ascii="Arial" w:eastAsia="Times New Roman" w:hAnsi="Arial" w:cs="Arial"/>
          <w:sz w:val="20"/>
          <w:szCs w:val="20"/>
        </w:rPr>
        <w:t xml:space="preserve">s </w:t>
      </w:r>
      <w:r w:rsidR="007D4189" w:rsidRPr="00186455">
        <w:rPr>
          <w:rFonts w:ascii="Arial" w:eastAsia="Times New Roman" w:hAnsi="Arial" w:cs="Arial"/>
          <w:sz w:val="20"/>
          <w:szCs w:val="20"/>
        </w:rPr>
        <w:t>paid under discretionary trust which means it</w:t>
      </w:r>
      <w:r w:rsidRPr="00186455">
        <w:rPr>
          <w:rFonts w:ascii="Arial" w:eastAsia="Times New Roman" w:hAnsi="Arial" w:cs="Arial"/>
          <w:sz w:val="20"/>
          <w:szCs w:val="20"/>
        </w:rPr>
        <w:t xml:space="preserve"> </w:t>
      </w:r>
      <w:r w:rsidR="007D4189" w:rsidRPr="00186455">
        <w:rPr>
          <w:rFonts w:ascii="Arial" w:eastAsia="Times New Roman" w:hAnsi="Arial" w:cs="Arial"/>
          <w:sz w:val="20"/>
          <w:szCs w:val="20"/>
        </w:rPr>
        <w:t xml:space="preserve">falls outside of probate and inheritance tax, so can be paid quickly. </w:t>
      </w:r>
    </w:p>
    <w:p w14:paraId="4029FC9C" w14:textId="5EC225E6" w:rsidR="00030EF8" w:rsidRPr="00186455" w:rsidRDefault="007D4189" w:rsidP="00C640D7">
      <w:pPr>
        <w:spacing w:line="360" w:lineRule="auto"/>
        <w:rPr>
          <w:rFonts w:ascii="Arial" w:eastAsia="Times New Roman" w:hAnsi="Arial" w:cs="Arial"/>
          <w:sz w:val="20"/>
          <w:szCs w:val="20"/>
        </w:rPr>
      </w:pPr>
      <w:r w:rsidRPr="00186455">
        <w:rPr>
          <w:rFonts w:ascii="Arial" w:eastAsia="Times New Roman" w:hAnsi="Arial" w:cs="Arial"/>
          <w:sz w:val="20"/>
          <w:szCs w:val="20"/>
        </w:rPr>
        <w:lastRenderedPageBreak/>
        <w:t>The average time to notify an insurer of a C</w:t>
      </w:r>
      <w:r w:rsidR="00B77F06">
        <w:rPr>
          <w:rFonts w:ascii="Arial" w:eastAsia="Times New Roman" w:hAnsi="Arial" w:cs="Arial"/>
          <w:sz w:val="20"/>
          <w:szCs w:val="20"/>
        </w:rPr>
        <w:t>OVID</w:t>
      </w:r>
      <w:r w:rsidRPr="00186455">
        <w:rPr>
          <w:rFonts w:ascii="Arial" w:eastAsia="Times New Roman" w:hAnsi="Arial" w:cs="Arial"/>
          <w:sz w:val="20"/>
          <w:szCs w:val="20"/>
        </w:rPr>
        <w:t>-19 related death claim was 22.4 days and the average time taken to pay the claim after that was 12.5 days</w:t>
      </w:r>
      <w:r w:rsidR="00CC4160" w:rsidRPr="00186455">
        <w:rPr>
          <w:rFonts w:ascii="Arial" w:eastAsia="Times New Roman" w:hAnsi="Arial" w:cs="Arial"/>
          <w:sz w:val="20"/>
          <w:szCs w:val="20"/>
        </w:rPr>
        <w:t>. When dependants have so many challenges to face following a bereavement, this can be literally a financial lifeline.</w:t>
      </w:r>
    </w:p>
    <w:p w14:paraId="02BF2DED" w14:textId="77AEAC3A" w:rsidR="002E695A" w:rsidRPr="00186455" w:rsidRDefault="002E695A" w:rsidP="00C640D7">
      <w:pPr>
        <w:spacing w:line="360" w:lineRule="auto"/>
        <w:rPr>
          <w:rFonts w:ascii="Arial" w:eastAsia="Times New Roman" w:hAnsi="Arial" w:cs="Arial"/>
          <w:sz w:val="20"/>
          <w:szCs w:val="20"/>
        </w:rPr>
      </w:pPr>
    </w:p>
    <w:p w14:paraId="2F226B3D" w14:textId="5911851F" w:rsidR="00F16F6E" w:rsidRDefault="00F16F6E" w:rsidP="00C640D7">
      <w:pPr>
        <w:spacing w:line="360" w:lineRule="auto"/>
        <w:rPr>
          <w:rFonts w:ascii="Arial" w:hAnsi="Arial" w:cs="Arial"/>
          <w:sz w:val="20"/>
          <w:szCs w:val="20"/>
        </w:rPr>
      </w:pPr>
      <w:r w:rsidRPr="00186455">
        <w:rPr>
          <w:rFonts w:ascii="Arial" w:hAnsi="Arial" w:cs="Arial"/>
          <w:sz w:val="20"/>
          <w:szCs w:val="20"/>
        </w:rPr>
        <w:t xml:space="preserve">GRiD issues group risk claims statistics </w:t>
      </w:r>
      <w:r w:rsidR="00126C47" w:rsidRPr="00186455">
        <w:rPr>
          <w:rFonts w:ascii="Arial" w:hAnsi="Arial" w:cs="Arial"/>
          <w:sz w:val="20"/>
          <w:szCs w:val="20"/>
        </w:rPr>
        <w:t>annually each</w:t>
      </w:r>
      <w:r w:rsidRPr="00186455">
        <w:rPr>
          <w:rFonts w:ascii="Arial" w:hAnsi="Arial" w:cs="Arial"/>
          <w:sz w:val="20"/>
          <w:szCs w:val="20"/>
        </w:rPr>
        <w:t xml:space="preserve"> </w:t>
      </w:r>
      <w:proofErr w:type="gramStart"/>
      <w:r w:rsidRPr="00186455">
        <w:rPr>
          <w:rFonts w:ascii="Arial" w:hAnsi="Arial" w:cs="Arial"/>
          <w:sz w:val="20"/>
          <w:szCs w:val="20"/>
        </w:rPr>
        <w:t>year, but</w:t>
      </w:r>
      <w:proofErr w:type="gramEnd"/>
      <w:r w:rsidRPr="00186455">
        <w:rPr>
          <w:rFonts w:ascii="Arial" w:hAnsi="Arial" w:cs="Arial"/>
          <w:sz w:val="20"/>
          <w:szCs w:val="20"/>
        </w:rPr>
        <w:t xml:space="preserve"> issuing them now in direct relation to paying out to dependants </w:t>
      </w:r>
      <w:r w:rsidR="00A04CA4" w:rsidRPr="00186455">
        <w:rPr>
          <w:rFonts w:ascii="Arial" w:hAnsi="Arial" w:cs="Arial"/>
          <w:sz w:val="20"/>
          <w:szCs w:val="20"/>
        </w:rPr>
        <w:t>who</w:t>
      </w:r>
      <w:r w:rsidRPr="00186455">
        <w:rPr>
          <w:rFonts w:ascii="Arial" w:hAnsi="Arial" w:cs="Arial"/>
          <w:sz w:val="20"/>
          <w:szCs w:val="20"/>
        </w:rPr>
        <w:t xml:space="preserve"> have lost </w:t>
      </w:r>
      <w:r w:rsidR="00A04CA4" w:rsidRPr="00186455">
        <w:rPr>
          <w:rFonts w:ascii="Arial" w:hAnsi="Arial" w:cs="Arial"/>
          <w:sz w:val="20"/>
          <w:szCs w:val="20"/>
        </w:rPr>
        <w:t xml:space="preserve">a </w:t>
      </w:r>
      <w:r w:rsidRPr="00186455">
        <w:rPr>
          <w:rFonts w:ascii="Arial" w:hAnsi="Arial" w:cs="Arial"/>
          <w:sz w:val="20"/>
          <w:szCs w:val="20"/>
        </w:rPr>
        <w:t>loved one to COVID-19 brings home what paying such claims means in practice.</w:t>
      </w:r>
      <w:r>
        <w:rPr>
          <w:rFonts w:ascii="Arial" w:hAnsi="Arial" w:cs="Arial"/>
          <w:sz w:val="20"/>
          <w:szCs w:val="20"/>
        </w:rPr>
        <w:t xml:space="preserve"> </w:t>
      </w:r>
    </w:p>
    <w:p w14:paraId="5678DD4C" w14:textId="77777777" w:rsidR="00F16F6E" w:rsidRDefault="00F16F6E" w:rsidP="00C640D7">
      <w:pPr>
        <w:spacing w:line="360" w:lineRule="auto"/>
        <w:rPr>
          <w:rFonts w:ascii="Arial" w:hAnsi="Arial" w:cs="Arial"/>
          <w:sz w:val="20"/>
          <w:szCs w:val="20"/>
        </w:rPr>
      </w:pPr>
    </w:p>
    <w:p w14:paraId="75CE9A27" w14:textId="368EF6C4" w:rsidR="00F16F6E" w:rsidRDefault="00F16F6E" w:rsidP="00C640D7">
      <w:pPr>
        <w:spacing w:line="360" w:lineRule="auto"/>
        <w:rPr>
          <w:rFonts w:ascii="Arial" w:hAnsi="Arial" w:cs="Arial"/>
          <w:sz w:val="20"/>
          <w:szCs w:val="20"/>
        </w:rPr>
      </w:pPr>
      <w:r w:rsidRPr="004B2632">
        <w:rPr>
          <w:rFonts w:ascii="Arial" w:hAnsi="Arial" w:cs="Arial"/>
          <w:b/>
          <w:bCs/>
          <w:sz w:val="20"/>
          <w:szCs w:val="20"/>
        </w:rPr>
        <w:t>Katharine Moxham</w:t>
      </w:r>
      <w:r w:rsidR="00086F41">
        <w:rPr>
          <w:rFonts w:ascii="Arial" w:hAnsi="Arial" w:cs="Arial"/>
          <w:b/>
          <w:bCs/>
          <w:sz w:val="20"/>
          <w:szCs w:val="20"/>
        </w:rPr>
        <w:t xml:space="preserve"> continued</w:t>
      </w:r>
      <w:r>
        <w:rPr>
          <w:rFonts w:ascii="Arial" w:hAnsi="Arial" w:cs="Arial"/>
          <w:sz w:val="20"/>
          <w:szCs w:val="20"/>
        </w:rPr>
        <w:t xml:space="preserve">: ‘Publicising the claims that have been paid demonstrates how the group risk industry is categorically there to support people in their hour of need. There have been no exclusions </w:t>
      </w:r>
      <w:r w:rsidR="008C0DF3">
        <w:rPr>
          <w:rFonts w:ascii="Arial" w:hAnsi="Arial" w:cs="Arial"/>
          <w:sz w:val="20"/>
          <w:szCs w:val="20"/>
        </w:rPr>
        <w:t xml:space="preserve">imposed </w:t>
      </w:r>
      <w:r>
        <w:rPr>
          <w:rFonts w:ascii="Arial" w:hAnsi="Arial" w:cs="Arial"/>
          <w:sz w:val="20"/>
          <w:szCs w:val="20"/>
        </w:rPr>
        <w:t>for C</w:t>
      </w:r>
      <w:r w:rsidR="00F5466C">
        <w:rPr>
          <w:rFonts w:ascii="Arial" w:hAnsi="Arial" w:cs="Arial"/>
          <w:sz w:val="20"/>
          <w:szCs w:val="20"/>
        </w:rPr>
        <w:t>OVID</w:t>
      </w:r>
      <w:r>
        <w:rPr>
          <w:rFonts w:ascii="Arial" w:hAnsi="Arial" w:cs="Arial"/>
          <w:sz w:val="20"/>
          <w:szCs w:val="20"/>
        </w:rPr>
        <w:t xml:space="preserve">-19, and </w:t>
      </w:r>
      <w:r w:rsidR="008C0DF3">
        <w:rPr>
          <w:rFonts w:ascii="Arial" w:hAnsi="Arial" w:cs="Arial"/>
          <w:sz w:val="20"/>
          <w:szCs w:val="20"/>
        </w:rPr>
        <w:t xml:space="preserve">there’s </w:t>
      </w:r>
      <w:r>
        <w:rPr>
          <w:rFonts w:ascii="Arial" w:hAnsi="Arial" w:cs="Arial"/>
          <w:sz w:val="20"/>
          <w:szCs w:val="20"/>
        </w:rPr>
        <w:t xml:space="preserve">no intention to </w:t>
      </w:r>
      <w:r w:rsidR="008C0DF3">
        <w:rPr>
          <w:rFonts w:ascii="Arial" w:hAnsi="Arial" w:cs="Arial"/>
          <w:sz w:val="20"/>
          <w:szCs w:val="20"/>
        </w:rPr>
        <w:t>do so</w:t>
      </w:r>
      <w:r>
        <w:rPr>
          <w:rFonts w:ascii="Arial" w:hAnsi="Arial" w:cs="Arial"/>
          <w:sz w:val="20"/>
          <w:szCs w:val="20"/>
        </w:rPr>
        <w:t xml:space="preserve">. We are absolutely here to support people at times of death, </w:t>
      </w:r>
      <w:proofErr w:type="gramStart"/>
      <w:r>
        <w:rPr>
          <w:rFonts w:ascii="Arial" w:hAnsi="Arial" w:cs="Arial"/>
          <w:sz w:val="20"/>
          <w:szCs w:val="20"/>
        </w:rPr>
        <w:t>illness</w:t>
      </w:r>
      <w:proofErr w:type="gramEnd"/>
      <w:r>
        <w:rPr>
          <w:rFonts w:ascii="Arial" w:hAnsi="Arial" w:cs="Arial"/>
          <w:sz w:val="20"/>
          <w:szCs w:val="20"/>
        </w:rPr>
        <w:t xml:space="preserve"> or injury. </w:t>
      </w:r>
      <w:r w:rsidR="005C404F">
        <w:rPr>
          <w:rFonts w:ascii="Arial" w:hAnsi="Arial" w:cs="Arial"/>
          <w:sz w:val="20"/>
          <w:szCs w:val="20"/>
        </w:rPr>
        <w:t>Dependants of t</w:t>
      </w:r>
      <w:r>
        <w:rPr>
          <w:rFonts w:ascii="Arial" w:hAnsi="Arial" w:cs="Arial"/>
          <w:sz w:val="20"/>
          <w:szCs w:val="20"/>
        </w:rPr>
        <w:t xml:space="preserve">hose employees </w:t>
      </w:r>
      <w:r w:rsidR="008C0DF3">
        <w:rPr>
          <w:rFonts w:ascii="Arial" w:hAnsi="Arial" w:cs="Arial"/>
          <w:sz w:val="20"/>
          <w:szCs w:val="20"/>
        </w:rPr>
        <w:t>who</w:t>
      </w:r>
      <w:r>
        <w:rPr>
          <w:rFonts w:ascii="Arial" w:hAnsi="Arial" w:cs="Arial"/>
          <w:sz w:val="20"/>
          <w:szCs w:val="20"/>
        </w:rPr>
        <w:t xml:space="preserve"> had group life assurance </w:t>
      </w:r>
      <w:r w:rsidRPr="005C404F">
        <w:rPr>
          <w:rFonts w:ascii="Arial" w:hAnsi="Arial" w:cs="Arial"/>
          <w:sz w:val="20"/>
          <w:szCs w:val="20"/>
        </w:rPr>
        <w:t xml:space="preserve">could not have been better </w:t>
      </w:r>
      <w:r w:rsidR="005C404F" w:rsidRPr="005C404F">
        <w:rPr>
          <w:rFonts w:ascii="Arial" w:hAnsi="Arial" w:cs="Arial"/>
          <w:sz w:val="20"/>
          <w:szCs w:val="20"/>
        </w:rPr>
        <w:t xml:space="preserve">financially </w:t>
      </w:r>
      <w:r w:rsidRPr="005C404F">
        <w:rPr>
          <w:rFonts w:ascii="Arial" w:hAnsi="Arial" w:cs="Arial"/>
          <w:sz w:val="20"/>
          <w:szCs w:val="20"/>
        </w:rPr>
        <w:t xml:space="preserve">supported by their </w:t>
      </w:r>
      <w:r w:rsidR="005C404F">
        <w:rPr>
          <w:rFonts w:ascii="Arial" w:hAnsi="Arial" w:cs="Arial"/>
          <w:sz w:val="20"/>
          <w:szCs w:val="20"/>
        </w:rPr>
        <w:t xml:space="preserve">loved one’s </w:t>
      </w:r>
      <w:r w:rsidRPr="005C404F">
        <w:rPr>
          <w:rFonts w:ascii="Arial" w:hAnsi="Arial" w:cs="Arial"/>
          <w:sz w:val="20"/>
          <w:szCs w:val="20"/>
        </w:rPr>
        <w:t>employer</w:t>
      </w:r>
      <w:r>
        <w:rPr>
          <w:rFonts w:ascii="Arial" w:hAnsi="Arial" w:cs="Arial"/>
          <w:sz w:val="20"/>
          <w:szCs w:val="20"/>
        </w:rPr>
        <w:t>.’</w:t>
      </w:r>
      <w:r w:rsidR="005C404F">
        <w:rPr>
          <w:rFonts w:ascii="Arial" w:hAnsi="Arial" w:cs="Arial"/>
          <w:sz w:val="20"/>
          <w:szCs w:val="20"/>
        </w:rPr>
        <w:t xml:space="preserve"> </w:t>
      </w:r>
    </w:p>
    <w:p w14:paraId="2762CD7D" w14:textId="77777777" w:rsidR="00F16F6E" w:rsidRDefault="00F16F6E" w:rsidP="00C640D7">
      <w:pPr>
        <w:spacing w:line="360" w:lineRule="auto"/>
        <w:rPr>
          <w:rFonts w:ascii="Arial" w:eastAsia="Times New Roman" w:hAnsi="Arial" w:cs="Arial"/>
          <w:sz w:val="20"/>
          <w:szCs w:val="20"/>
        </w:rPr>
      </w:pPr>
    </w:p>
    <w:p w14:paraId="79DC21CC" w14:textId="1EE79CDD" w:rsidR="004B2632" w:rsidRDefault="004B2632" w:rsidP="00C640D7">
      <w:pPr>
        <w:spacing w:line="360" w:lineRule="auto"/>
        <w:rPr>
          <w:rFonts w:ascii="Arial" w:eastAsia="Times New Roman" w:hAnsi="Arial" w:cs="Arial"/>
          <w:sz w:val="20"/>
          <w:szCs w:val="20"/>
        </w:rPr>
      </w:pPr>
      <w:r w:rsidRPr="00CC4160">
        <w:rPr>
          <w:rFonts w:ascii="Arial" w:eastAsia="Times New Roman" w:hAnsi="Arial" w:cs="Arial"/>
          <w:sz w:val="20"/>
          <w:szCs w:val="20"/>
        </w:rPr>
        <w:t xml:space="preserve">Some </w:t>
      </w:r>
      <w:r w:rsidR="008C0DF3">
        <w:rPr>
          <w:rFonts w:ascii="Arial" w:eastAsia="Times New Roman" w:hAnsi="Arial" w:cs="Arial"/>
          <w:sz w:val="20"/>
          <w:szCs w:val="20"/>
        </w:rPr>
        <w:t>employers</w:t>
      </w:r>
      <w:r w:rsidRPr="00CC4160">
        <w:rPr>
          <w:rFonts w:ascii="Arial" w:eastAsia="Times New Roman" w:hAnsi="Arial" w:cs="Arial"/>
          <w:sz w:val="20"/>
          <w:szCs w:val="20"/>
        </w:rPr>
        <w:t xml:space="preserve"> may look</w:t>
      </w:r>
      <w:r>
        <w:rPr>
          <w:rFonts w:ascii="Arial" w:eastAsia="Times New Roman" w:hAnsi="Arial" w:cs="Arial"/>
          <w:sz w:val="20"/>
          <w:szCs w:val="20"/>
        </w:rPr>
        <w:t xml:space="preserve"> to fund such support directly themselves </w:t>
      </w:r>
      <w:r w:rsidR="00661BE6">
        <w:rPr>
          <w:rFonts w:ascii="Arial" w:eastAsia="Times New Roman" w:hAnsi="Arial" w:cs="Arial"/>
          <w:sz w:val="20"/>
          <w:szCs w:val="20"/>
        </w:rPr>
        <w:t>but most would be unable to afford to make such substantial payments without relying on insurance</w:t>
      </w:r>
      <w:r w:rsidR="00C027EE">
        <w:rPr>
          <w:rFonts w:ascii="Arial" w:eastAsia="Times New Roman" w:hAnsi="Arial" w:cs="Arial"/>
          <w:sz w:val="20"/>
          <w:szCs w:val="20"/>
        </w:rPr>
        <w:t>, especially since</w:t>
      </w:r>
      <w:r w:rsidR="00661BE6">
        <w:rPr>
          <w:rFonts w:ascii="Arial" w:eastAsia="Times New Roman" w:hAnsi="Arial" w:cs="Arial"/>
          <w:sz w:val="20"/>
          <w:szCs w:val="20"/>
        </w:rPr>
        <w:t xml:space="preserve"> group life assurance can be </w:t>
      </w:r>
      <w:r w:rsidR="002007CE">
        <w:rPr>
          <w:rFonts w:ascii="Arial" w:eastAsia="Times New Roman" w:hAnsi="Arial" w:cs="Arial"/>
          <w:sz w:val="20"/>
          <w:szCs w:val="20"/>
        </w:rPr>
        <w:t>p</w:t>
      </w:r>
      <w:r w:rsidR="00661BE6">
        <w:rPr>
          <w:rFonts w:ascii="Arial" w:eastAsia="Times New Roman" w:hAnsi="Arial" w:cs="Arial"/>
          <w:sz w:val="20"/>
          <w:szCs w:val="20"/>
        </w:rPr>
        <w:t>ut in place for</w:t>
      </w:r>
      <w:r w:rsidR="00C640D7">
        <w:rPr>
          <w:rFonts w:ascii="Arial" w:eastAsia="Times New Roman" w:hAnsi="Arial" w:cs="Arial"/>
          <w:sz w:val="20"/>
          <w:szCs w:val="20"/>
        </w:rPr>
        <w:t>,</w:t>
      </w:r>
      <w:r w:rsidR="00661BE6">
        <w:rPr>
          <w:rFonts w:ascii="Arial" w:eastAsia="Times New Roman" w:hAnsi="Arial" w:cs="Arial"/>
          <w:sz w:val="20"/>
          <w:szCs w:val="20"/>
        </w:rPr>
        <w:t xml:space="preserve"> </w:t>
      </w:r>
      <w:r w:rsidR="00C640D7">
        <w:rPr>
          <w:rFonts w:ascii="Arial" w:eastAsia="Times New Roman" w:hAnsi="Arial" w:cs="Arial"/>
          <w:sz w:val="20"/>
          <w:szCs w:val="20"/>
        </w:rPr>
        <w:t xml:space="preserve">on average, </w:t>
      </w:r>
      <w:r w:rsidR="00661BE6">
        <w:rPr>
          <w:rFonts w:ascii="Arial" w:eastAsia="Times New Roman" w:hAnsi="Arial" w:cs="Arial"/>
          <w:sz w:val="20"/>
          <w:szCs w:val="20"/>
        </w:rPr>
        <w:t>as little as £133 per employee***</w:t>
      </w:r>
      <w:r w:rsidR="00943347">
        <w:rPr>
          <w:rFonts w:ascii="Arial" w:eastAsia="Times New Roman" w:hAnsi="Arial" w:cs="Arial"/>
          <w:sz w:val="20"/>
          <w:szCs w:val="20"/>
        </w:rPr>
        <w:t>*</w:t>
      </w:r>
      <w:r w:rsidR="00661BE6">
        <w:rPr>
          <w:rFonts w:ascii="Arial" w:eastAsia="Times New Roman" w:hAnsi="Arial" w:cs="Arial"/>
          <w:sz w:val="20"/>
          <w:szCs w:val="20"/>
        </w:rPr>
        <w:t>.</w:t>
      </w:r>
    </w:p>
    <w:p w14:paraId="3FA6E605" w14:textId="77777777" w:rsidR="004B2632" w:rsidRDefault="004B2632" w:rsidP="00C640D7">
      <w:pPr>
        <w:spacing w:line="360" w:lineRule="auto"/>
        <w:rPr>
          <w:rFonts w:ascii="Arial" w:eastAsia="Times New Roman" w:hAnsi="Arial" w:cs="Arial"/>
          <w:sz w:val="20"/>
          <w:szCs w:val="20"/>
        </w:rPr>
      </w:pPr>
    </w:p>
    <w:p w14:paraId="1A9568DD" w14:textId="259D8E47" w:rsidR="00CC4160" w:rsidRDefault="00F16F6E" w:rsidP="00C640D7">
      <w:pPr>
        <w:spacing w:line="360" w:lineRule="auto"/>
        <w:rPr>
          <w:rFonts w:ascii="Arial" w:hAnsi="Arial" w:cs="Arial"/>
          <w:sz w:val="20"/>
          <w:szCs w:val="20"/>
        </w:rPr>
      </w:pPr>
      <w:r w:rsidRPr="004B2632">
        <w:rPr>
          <w:rFonts w:ascii="Arial" w:hAnsi="Arial" w:cs="Arial"/>
          <w:b/>
          <w:bCs/>
          <w:sz w:val="20"/>
          <w:szCs w:val="20"/>
        </w:rPr>
        <w:t xml:space="preserve">Moxham </w:t>
      </w:r>
      <w:r w:rsidR="00086F41">
        <w:rPr>
          <w:rFonts w:ascii="Arial" w:hAnsi="Arial" w:cs="Arial"/>
          <w:b/>
          <w:bCs/>
          <w:sz w:val="20"/>
          <w:szCs w:val="20"/>
        </w:rPr>
        <w:t>concluded</w:t>
      </w:r>
      <w:r w:rsidR="00CC4160" w:rsidRPr="00CC4160">
        <w:rPr>
          <w:rFonts w:ascii="Arial" w:hAnsi="Arial" w:cs="Arial"/>
          <w:sz w:val="20"/>
          <w:szCs w:val="20"/>
        </w:rPr>
        <w:t xml:space="preserve">: </w:t>
      </w:r>
      <w:r w:rsidR="004B2632">
        <w:rPr>
          <w:rFonts w:ascii="Arial" w:hAnsi="Arial" w:cs="Arial"/>
          <w:sz w:val="20"/>
          <w:szCs w:val="20"/>
        </w:rPr>
        <w:t xml:space="preserve">‘Group life assurance is one of the most affordable benefits </w:t>
      </w:r>
      <w:r w:rsidR="00040F0B">
        <w:rPr>
          <w:rFonts w:ascii="Arial" w:hAnsi="Arial" w:cs="Arial"/>
          <w:sz w:val="20"/>
          <w:szCs w:val="20"/>
        </w:rPr>
        <w:t xml:space="preserve">for employers </w:t>
      </w:r>
      <w:r w:rsidR="004B2632">
        <w:rPr>
          <w:rFonts w:ascii="Arial" w:hAnsi="Arial" w:cs="Arial"/>
          <w:sz w:val="20"/>
          <w:szCs w:val="20"/>
        </w:rPr>
        <w:t>to offer, and at the times it’s needed</w:t>
      </w:r>
      <w:r w:rsidR="00C027EE">
        <w:rPr>
          <w:rFonts w:ascii="Arial" w:hAnsi="Arial" w:cs="Arial"/>
          <w:sz w:val="20"/>
          <w:szCs w:val="20"/>
        </w:rPr>
        <w:t xml:space="preserve"> most</w:t>
      </w:r>
      <w:r w:rsidR="004B2632">
        <w:rPr>
          <w:rFonts w:ascii="Arial" w:hAnsi="Arial" w:cs="Arial"/>
          <w:sz w:val="20"/>
          <w:szCs w:val="20"/>
        </w:rPr>
        <w:t>, such as these, it is one of the most valuable.’</w:t>
      </w:r>
    </w:p>
    <w:p w14:paraId="3AB24170" w14:textId="77777777" w:rsidR="00086F41" w:rsidRDefault="00086F41" w:rsidP="00C640D7">
      <w:pPr>
        <w:spacing w:line="360" w:lineRule="auto"/>
        <w:rPr>
          <w:rFonts w:ascii="Arial" w:hAnsi="Arial" w:cs="Arial"/>
          <w:sz w:val="20"/>
          <w:szCs w:val="20"/>
        </w:rPr>
      </w:pPr>
    </w:p>
    <w:p w14:paraId="5E450FC5" w14:textId="286801CD" w:rsidR="00086F41" w:rsidRPr="00B138B0" w:rsidRDefault="00086F41" w:rsidP="00086F41">
      <w:pPr>
        <w:spacing w:line="360" w:lineRule="auto"/>
        <w:rPr>
          <w:rFonts w:ascii="Arial" w:hAnsi="Arial" w:cs="Arial"/>
          <w:sz w:val="20"/>
          <w:szCs w:val="20"/>
        </w:rPr>
      </w:pPr>
      <w:r>
        <w:rPr>
          <w:rFonts w:ascii="Arial" w:hAnsi="Arial" w:cs="Arial"/>
          <w:sz w:val="20"/>
          <w:szCs w:val="20"/>
        </w:rPr>
        <w:t>N</w:t>
      </w:r>
      <w:r w:rsidR="00C659D9">
        <w:rPr>
          <w:rFonts w:ascii="Arial" w:hAnsi="Arial" w:cs="Arial"/>
          <w:sz w:val="20"/>
          <w:szCs w:val="20"/>
        </w:rPr>
        <w:t>B</w:t>
      </w:r>
      <w:r>
        <w:rPr>
          <w:rFonts w:ascii="Arial" w:hAnsi="Arial" w:cs="Arial"/>
          <w:sz w:val="20"/>
          <w:szCs w:val="20"/>
        </w:rPr>
        <w:t xml:space="preserve">: </w:t>
      </w:r>
      <w:r w:rsidRPr="00EF2BCB">
        <w:rPr>
          <w:rFonts w:ascii="Arial" w:hAnsi="Arial" w:cs="Arial"/>
          <w:sz w:val="20"/>
          <w:szCs w:val="20"/>
        </w:rPr>
        <w:t xml:space="preserve">The notification periods may have been impacted by issues </w:t>
      </w:r>
      <w:r>
        <w:rPr>
          <w:rFonts w:ascii="Arial" w:hAnsi="Arial" w:cs="Arial"/>
          <w:sz w:val="20"/>
          <w:szCs w:val="20"/>
        </w:rPr>
        <w:t>for employers such as working remotely or with reduced capacity</w:t>
      </w:r>
      <w:r w:rsidRPr="00EF2BCB">
        <w:rPr>
          <w:rFonts w:ascii="Arial" w:hAnsi="Arial" w:cs="Arial"/>
          <w:sz w:val="20"/>
          <w:szCs w:val="20"/>
        </w:rPr>
        <w:t xml:space="preserve">. </w:t>
      </w:r>
      <w:r>
        <w:rPr>
          <w:rFonts w:ascii="Arial" w:hAnsi="Arial" w:cs="Arial"/>
          <w:sz w:val="20"/>
          <w:szCs w:val="20"/>
        </w:rPr>
        <w:t xml:space="preserve">GRiD wants to remind employers of the importance of making sure that their employees have kept their </w:t>
      </w:r>
      <w:r w:rsidRPr="00EF2BCB">
        <w:rPr>
          <w:rFonts w:ascii="Arial" w:hAnsi="Arial" w:cs="Arial"/>
          <w:sz w:val="20"/>
          <w:szCs w:val="20"/>
        </w:rPr>
        <w:t xml:space="preserve">nomination/expression of wish forms up to date </w:t>
      </w:r>
      <w:r>
        <w:rPr>
          <w:rFonts w:ascii="Arial" w:hAnsi="Arial" w:cs="Arial"/>
          <w:sz w:val="20"/>
          <w:szCs w:val="20"/>
        </w:rPr>
        <w:t xml:space="preserve">and </w:t>
      </w:r>
      <w:r w:rsidRPr="00EF2BCB">
        <w:rPr>
          <w:rFonts w:ascii="Arial" w:hAnsi="Arial" w:cs="Arial"/>
          <w:sz w:val="20"/>
          <w:szCs w:val="20"/>
        </w:rPr>
        <w:t xml:space="preserve">to move quickly </w:t>
      </w:r>
      <w:r>
        <w:rPr>
          <w:rFonts w:ascii="Arial" w:hAnsi="Arial" w:cs="Arial"/>
          <w:sz w:val="20"/>
          <w:szCs w:val="20"/>
        </w:rPr>
        <w:t xml:space="preserve">on receipt of the insurance payment </w:t>
      </w:r>
      <w:r w:rsidRPr="00EF2BCB">
        <w:rPr>
          <w:rFonts w:ascii="Arial" w:hAnsi="Arial" w:cs="Arial"/>
          <w:sz w:val="20"/>
          <w:szCs w:val="20"/>
        </w:rPr>
        <w:t xml:space="preserve">to </w:t>
      </w:r>
      <w:r>
        <w:rPr>
          <w:rFonts w:ascii="Arial" w:hAnsi="Arial" w:cs="Arial"/>
          <w:sz w:val="20"/>
          <w:szCs w:val="20"/>
        </w:rPr>
        <w:t>distribute the death</w:t>
      </w:r>
      <w:r w:rsidRPr="00EF2BCB">
        <w:rPr>
          <w:rFonts w:ascii="Arial" w:hAnsi="Arial" w:cs="Arial"/>
          <w:sz w:val="20"/>
          <w:szCs w:val="20"/>
        </w:rPr>
        <w:t xml:space="preserve"> benefit </w:t>
      </w:r>
      <w:r>
        <w:rPr>
          <w:rFonts w:ascii="Arial" w:hAnsi="Arial" w:cs="Arial"/>
          <w:sz w:val="20"/>
          <w:szCs w:val="20"/>
        </w:rPr>
        <w:t>appropriately</w:t>
      </w:r>
      <w:r w:rsidRPr="00EF2BCB">
        <w:rPr>
          <w:rFonts w:ascii="Arial" w:hAnsi="Arial" w:cs="Arial"/>
          <w:sz w:val="20"/>
          <w:szCs w:val="20"/>
        </w:rPr>
        <w:t xml:space="preserve">. </w:t>
      </w:r>
    </w:p>
    <w:p w14:paraId="1A7AF40D" w14:textId="77777777" w:rsidR="00086F41" w:rsidRPr="00CC4160" w:rsidRDefault="00086F41" w:rsidP="00086F41">
      <w:pPr>
        <w:spacing w:line="360" w:lineRule="auto"/>
        <w:rPr>
          <w:rFonts w:ascii="Arial" w:eastAsia="Times New Roman" w:hAnsi="Arial" w:cs="Arial"/>
          <w:sz w:val="20"/>
          <w:szCs w:val="20"/>
        </w:rPr>
      </w:pPr>
    </w:p>
    <w:p w14:paraId="0B3C2BE1" w14:textId="1E6C00DA" w:rsidR="00B138B0" w:rsidRDefault="00B138B0" w:rsidP="00EF2BCB">
      <w:pPr>
        <w:rPr>
          <w:rFonts w:ascii="Arial" w:hAnsi="Arial" w:cs="Arial"/>
          <w:sz w:val="20"/>
          <w:szCs w:val="20"/>
        </w:rPr>
      </w:pPr>
    </w:p>
    <w:p w14:paraId="306961D2" w14:textId="62C525A5" w:rsidR="00B138B0" w:rsidRPr="00B138B0" w:rsidRDefault="00B138B0" w:rsidP="00B138B0">
      <w:pPr>
        <w:pStyle w:val="ListParagraph"/>
        <w:numPr>
          <w:ilvl w:val="0"/>
          <w:numId w:val="1"/>
        </w:numPr>
        <w:jc w:val="center"/>
        <w:rPr>
          <w:rFonts w:ascii="Arial" w:hAnsi="Arial" w:cs="Arial"/>
          <w:sz w:val="20"/>
          <w:szCs w:val="20"/>
        </w:rPr>
      </w:pPr>
      <w:r>
        <w:rPr>
          <w:rFonts w:ascii="Arial" w:hAnsi="Arial" w:cs="Arial"/>
          <w:sz w:val="20"/>
          <w:szCs w:val="20"/>
        </w:rPr>
        <w:t>Ends -</w:t>
      </w:r>
    </w:p>
    <w:p w14:paraId="42B04ED1" w14:textId="00CC8C1C" w:rsidR="00B138B0" w:rsidRDefault="00B138B0" w:rsidP="00EF2BCB">
      <w:pPr>
        <w:rPr>
          <w:rFonts w:ascii="Arial" w:hAnsi="Arial" w:cs="Arial"/>
          <w:sz w:val="20"/>
          <w:szCs w:val="20"/>
        </w:rPr>
      </w:pPr>
    </w:p>
    <w:p w14:paraId="4227BC07" w14:textId="3B61A0E7" w:rsidR="00B138B0" w:rsidRDefault="005C404F" w:rsidP="00EF2BCB">
      <w:pPr>
        <w:rPr>
          <w:rFonts w:ascii="Arial" w:eastAsia="Times New Roman" w:hAnsi="Arial" w:cs="Arial"/>
          <w:sz w:val="20"/>
          <w:szCs w:val="20"/>
        </w:rPr>
      </w:pPr>
      <w:r>
        <w:rPr>
          <w:rFonts w:ascii="Arial" w:eastAsia="Times New Roman" w:hAnsi="Arial" w:cs="Arial"/>
          <w:sz w:val="20"/>
          <w:szCs w:val="20"/>
        </w:rPr>
        <w:t>*</w:t>
      </w:r>
      <w:r w:rsidR="0064264A">
        <w:rPr>
          <w:rFonts w:ascii="Arial" w:eastAsia="Times New Roman" w:hAnsi="Arial" w:cs="Arial"/>
          <w:sz w:val="20"/>
          <w:szCs w:val="20"/>
        </w:rPr>
        <w:t xml:space="preserve">GRiD </w:t>
      </w:r>
      <w:r w:rsidR="00040F0B">
        <w:rPr>
          <w:rFonts w:ascii="Arial" w:eastAsia="Times New Roman" w:hAnsi="Arial" w:cs="Arial"/>
          <w:sz w:val="20"/>
          <w:szCs w:val="20"/>
        </w:rPr>
        <w:t>mid</w:t>
      </w:r>
      <w:r w:rsidR="0064264A">
        <w:rPr>
          <w:rFonts w:ascii="Arial" w:eastAsia="Times New Roman" w:hAnsi="Arial" w:cs="Arial"/>
          <w:sz w:val="20"/>
          <w:szCs w:val="20"/>
        </w:rPr>
        <w:t>-year C</w:t>
      </w:r>
      <w:r w:rsidR="00B77F06">
        <w:rPr>
          <w:rFonts w:ascii="Arial" w:eastAsia="Times New Roman" w:hAnsi="Arial" w:cs="Arial"/>
          <w:sz w:val="20"/>
          <w:szCs w:val="20"/>
        </w:rPr>
        <w:t>OVID</w:t>
      </w:r>
      <w:r w:rsidR="0064264A">
        <w:rPr>
          <w:rFonts w:ascii="Arial" w:eastAsia="Times New Roman" w:hAnsi="Arial" w:cs="Arial"/>
          <w:sz w:val="20"/>
          <w:szCs w:val="20"/>
        </w:rPr>
        <w:t>-19 Claims Survey 2020</w:t>
      </w:r>
    </w:p>
    <w:p w14:paraId="58DAA327" w14:textId="0F02A73D" w:rsidR="00B226C0" w:rsidRPr="00186455" w:rsidRDefault="00B50570" w:rsidP="00EF2BCB">
      <w:pPr>
        <w:rPr>
          <w:rFonts w:ascii="Arial" w:hAnsi="Arial" w:cs="Arial"/>
          <w:sz w:val="20"/>
          <w:szCs w:val="20"/>
        </w:rPr>
      </w:pPr>
      <w:r w:rsidRPr="00186455">
        <w:rPr>
          <w:rFonts w:ascii="Arial" w:eastAsia="Times New Roman" w:hAnsi="Arial" w:cs="Arial"/>
          <w:sz w:val="20"/>
          <w:szCs w:val="20"/>
        </w:rPr>
        <w:t>**</w:t>
      </w:r>
      <w:hyperlink r:id="rId6" w:history="1">
        <w:r w:rsidRPr="00186455">
          <w:rPr>
            <w:rStyle w:val="Hyperlink"/>
            <w:rFonts w:ascii="Arial" w:hAnsi="Arial" w:cs="Arial"/>
            <w:sz w:val="20"/>
            <w:szCs w:val="20"/>
          </w:rPr>
          <w:t>https://www.ons.gov.uk/employmentandlabourmarket/peopleinwork/employmentandemployeetypes/bulletins/averageweeklyearningsingreatbritain/july2020</w:t>
        </w:r>
      </w:hyperlink>
    </w:p>
    <w:p w14:paraId="0BE3E6E9" w14:textId="1804FF01" w:rsidR="00661BE6" w:rsidRPr="005C404F" w:rsidRDefault="00A84123" w:rsidP="00661BE6">
      <w:pPr>
        <w:rPr>
          <w:rFonts w:ascii="Arial" w:hAnsi="Arial" w:cs="Arial"/>
          <w:bCs/>
          <w:sz w:val="20"/>
          <w:szCs w:val="20"/>
        </w:rPr>
      </w:pPr>
      <w:r>
        <w:rPr>
          <w:rFonts w:ascii="Arial" w:hAnsi="Arial" w:cs="Arial"/>
          <w:bCs/>
          <w:sz w:val="20"/>
          <w:szCs w:val="20"/>
        </w:rPr>
        <w:t>*</w:t>
      </w:r>
      <w:r w:rsidR="00661BE6" w:rsidRPr="005C404F">
        <w:rPr>
          <w:rFonts w:ascii="Arial" w:hAnsi="Arial" w:cs="Arial"/>
          <w:bCs/>
          <w:sz w:val="20"/>
          <w:szCs w:val="20"/>
        </w:rPr>
        <w:t>**Swiss Re Group Watch 2020</w:t>
      </w:r>
    </w:p>
    <w:p w14:paraId="42CE5D51" w14:textId="12B7883B" w:rsidR="00661BE6" w:rsidRDefault="00A84123" w:rsidP="00EF2BCB">
      <w:pPr>
        <w:rPr>
          <w:rFonts w:ascii="Arial" w:eastAsia="Times New Roman" w:hAnsi="Arial" w:cs="Arial"/>
          <w:sz w:val="20"/>
          <w:szCs w:val="20"/>
        </w:rPr>
      </w:pPr>
      <w:r>
        <w:rPr>
          <w:rFonts w:ascii="Arial" w:eastAsia="Times New Roman" w:hAnsi="Arial" w:cs="Arial"/>
          <w:sz w:val="20"/>
          <w:szCs w:val="20"/>
        </w:rPr>
        <w:t>*</w:t>
      </w:r>
      <w:r w:rsidR="00661BE6">
        <w:rPr>
          <w:rFonts w:ascii="Arial" w:eastAsia="Times New Roman" w:hAnsi="Arial" w:cs="Arial"/>
          <w:sz w:val="20"/>
          <w:szCs w:val="20"/>
        </w:rPr>
        <w:t>***Swiss Re Group Watch 2020</w:t>
      </w:r>
    </w:p>
    <w:p w14:paraId="68863748" w14:textId="77777777" w:rsidR="0064264A" w:rsidRPr="00EF2BCB" w:rsidRDefault="0064264A" w:rsidP="00EF2BCB">
      <w:pPr>
        <w:rPr>
          <w:rFonts w:ascii="Arial" w:eastAsia="Times New Roman" w:hAnsi="Arial" w:cs="Arial"/>
          <w:sz w:val="20"/>
          <w:szCs w:val="20"/>
        </w:rPr>
      </w:pPr>
    </w:p>
    <w:p w14:paraId="6DEA13D7" w14:textId="248A0E1A" w:rsidR="00B138B0" w:rsidRDefault="00B138B0" w:rsidP="00B138B0">
      <w:pPr>
        <w:rPr>
          <w:rFonts w:ascii="Arial" w:hAnsi="Arial" w:cs="Arial"/>
          <w:b/>
          <w:sz w:val="20"/>
          <w:szCs w:val="20"/>
        </w:rPr>
      </w:pPr>
    </w:p>
    <w:p w14:paraId="0BBC4584" w14:textId="77777777" w:rsidR="00C640D7" w:rsidRDefault="00C640D7" w:rsidP="00C640D7">
      <w:pPr>
        <w:rPr>
          <w:rFonts w:ascii="Arial" w:eastAsia="Times New Roman" w:hAnsi="Arial" w:cs="Arial"/>
          <w:b/>
          <w:sz w:val="20"/>
          <w:szCs w:val="20"/>
        </w:rPr>
      </w:pPr>
      <w:r>
        <w:rPr>
          <w:rFonts w:ascii="Arial" w:eastAsia="Times New Roman" w:hAnsi="Arial" w:cs="Arial"/>
          <w:b/>
          <w:sz w:val="20"/>
          <w:szCs w:val="20"/>
        </w:rPr>
        <w:t>About the data</w:t>
      </w:r>
      <w:r w:rsidRPr="00EF2BCB">
        <w:rPr>
          <w:rFonts w:ascii="Arial" w:eastAsia="Times New Roman" w:hAnsi="Arial" w:cs="Arial"/>
          <w:b/>
          <w:sz w:val="20"/>
          <w:szCs w:val="20"/>
        </w:rPr>
        <w:t xml:space="preserve"> </w:t>
      </w:r>
    </w:p>
    <w:p w14:paraId="50C38024" w14:textId="77777777" w:rsidR="00C640D7" w:rsidRPr="00C640D7" w:rsidRDefault="00C640D7" w:rsidP="00C640D7">
      <w:pPr>
        <w:rPr>
          <w:rFonts w:ascii="Arial" w:eastAsia="Times New Roman" w:hAnsi="Arial" w:cs="Arial"/>
          <w:b/>
          <w:i/>
          <w:iCs/>
          <w:sz w:val="20"/>
          <w:szCs w:val="20"/>
        </w:rPr>
      </w:pPr>
      <w:r w:rsidRPr="00C640D7">
        <w:rPr>
          <w:rFonts w:ascii="Arial" w:eastAsia="Times New Roman" w:hAnsi="Arial" w:cs="Arial"/>
          <w:b/>
          <w:i/>
          <w:iCs/>
          <w:sz w:val="20"/>
          <w:szCs w:val="20"/>
        </w:rPr>
        <w:t xml:space="preserve">Lump sum benefits </w:t>
      </w:r>
    </w:p>
    <w:p w14:paraId="7717BED7" w14:textId="465379D3" w:rsidR="00C640D7" w:rsidRPr="00EF2BCB" w:rsidRDefault="00C640D7" w:rsidP="00C640D7">
      <w:pPr>
        <w:rPr>
          <w:rFonts w:ascii="Arial" w:eastAsia="Times New Roman" w:hAnsi="Arial" w:cs="Arial"/>
          <w:sz w:val="20"/>
          <w:szCs w:val="20"/>
        </w:rPr>
      </w:pPr>
      <w:r>
        <w:rPr>
          <w:rFonts w:ascii="Arial" w:eastAsia="Times New Roman" w:hAnsi="Arial" w:cs="Arial"/>
          <w:sz w:val="20"/>
          <w:szCs w:val="20"/>
        </w:rPr>
        <w:t>475 lump sum death benefit claims have been paid where C</w:t>
      </w:r>
      <w:r w:rsidR="00B77F06">
        <w:rPr>
          <w:rFonts w:ascii="Arial" w:eastAsia="Times New Roman" w:hAnsi="Arial" w:cs="Arial"/>
          <w:sz w:val="20"/>
          <w:szCs w:val="20"/>
        </w:rPr>
        <w:t>OVID</w:t>
      </w:r>
      <w:r>
        <w:rPr>
          <w:rFonts w:ascii="Arial" w:eastAsia="Times New Roman" w:hAnsi="Arial" w:cs="Arial"/>
          <w:sz w:val="20"/>
          <w:szCs w:val="20"/>
        </w:rPr>
        <w:t xml:space="preserve">-19 has been recorded as a cause of death. </w:t>
      </w:r>
      <w:r w:rsidRPr="00EF2BCB">
        <w:rPr>
          <w:rFonts w:ascii="Arial" w:eastAsia="Times New Roman" w:hAnsi="Arial" w:cs="Arial"/>
          <w:sz w:val="20"/>
          <w:szCs w:val="20"/>
        </w:rPr>
        <w:t xml:space="preserve">A total of £52,385,178 was paid, the average payment being £110,285. </w:t>
      </w:r>
    </w:p>
    <w:p w14:paraId="65012F2C" w14:textId="77777777" w:rsidR="00C640D7" w:rsidRPr="00EF2BCB" w:rsidRDefault="00C640D7" w:rsidP="00C640D7">
      <w:pPr>
        <w:rPr>
          <w:rFonts w:ascii="Arial" w:hAnsi="Arial" w:cs="Arial"/>
          <w:sz w:val="20"/>
          <w:szCs w:val="20"/>
        </w:rPr>
      </w:pPr>
    </w:p>
    <w:p w14:paraId="797B8891" w14:textId="77777777" w:rsidR="00C640D7" w:rsidRPr="00C640D7" w:rsidRDefault="00C640D7" w:rsidP="00C640D7">
      <w:pPr>
        <w:rPr>
          <w:rFonts w:ascii="Arial" w:eastAsia="Times New Roman" w:hAnsi="Arial" w:cs="Arial"/>
          <w:b/>
          <w:i/>
          <w:iCs/>
          <w:sz w:val="20"/>
          <w:szCs w:val="20"/>
        </w:rPr>
      </w:pPr>
      <w:r w:rsidRPr="00C640D7">
        <w:rPr>
          <w:rFonts w:ascii="Arial" w:eastAsia="Times New Roman" w:hAnsi="Arial" w:cs="Arial"/>
          <w:b/>
          <w:i/>
          <w:iCs/>
          <w:sz w:val="20"/>
          <w:szCs w:val="20"/>
        </w:rPr>
        <w:t>Dependants death in service pensions</w:t>
      </w:r>
    </w:p>
    <w:p w14:paraId="13331DDC" w14:textId="77777777" w:rsidR="00C640D7" w:rsidRPr="00EF2BCB" w:rsidRDefault="00C640D7" w:rsidP="00C640D7">
      <w:pPr>
        <w:rPr>
          <w:rFonts w:ascii="Arial" w:eastAsia="Times New Roman" w:hAnsi="Arial" w:cs="Arial"/>
          <w:sz w:val="20"/>
          <w:szCs w:val="20"/>
        </w:rPr>
      </w:pPr>
      <w:r w:rsidRPr="00EF2BCB">
        <w:rPr>
          <w:rFonts w:ascii="Arial" w:eastAsia="Times New Roman" w:hAnsi="Arial" w:cs="Arial"/>
          <w:sz w:val="20"/>
          <w:szCs w:val="20"/>
        </w:rPr>
        <w:t>Seven dependants'</w:t>
      </w:r>
      <w:r w:rsidRPr="00EF2BCB">
        <w:rPr>
          <w:rFonts w:ascii="Arial" w:eastAsia="Times New Roman" w:hAnsi="Arial" w:cs="Arial"/>
          <w:b/>
          <w:sz w:val="20"/>
          <w:szCs w:val="20"/>
        </w:rPr>
        <w:t xml:space="preserve"> </w:t>
      </w:r>
      <w:r w:rsidRPr="00EF2BCB">
        <w:rPr>
          <w:rFonts w:ascii="Arial" w:eastAsia="Times New Roman" w:hAnsi="Arial" w:cs="Arial"/>
          <w:sz w:val="20"/>
          <w:szCs w:val="20"/>
        </w:rPr>
        <w:t>death in service pension claims have been paid where COVID-19 has been recorded as a cause of death.</w:t>
      </w:r>
    </w:p>
    <w:p w14:paraId="2B0D4C14" w14:textId="77777777" w:rsidR="00C640D7" w:rsidRPr="00EF2BCB" w:rsidRDefault="00C640D7" w:rsidP="00C640D7">
      <w:pPr>
        <w:rPr>
          <w:rFonts w:ascii="Arial" w:eastAsia="Times New Roman" w:hAnsi="Arial" w:cs="Arial"/>
          <w:sz w:val="20"/>
          <w:szCs w:val="20"/>
        </w:rPr>
      </w:pPr>
    </w:p>
    <w:p w14:paraId="382C55DC" w14:textId="77777777" w:rsidR="00C640D7" w:rsidRPr="00EF2BCB" w:rsidRDefault="00C640D7" w:rsidP="00C640D7">
      <w:pPr>
        <w:rPr>
          <w:rFonts w:ascii="Arial" w:eastAsia="Times New Roman" w:hAnsi="Arial" w:cs="Arial"/>
          <w:sz w:val="20"/>
          <w:szCs w:val="20"/>
        </w:rPr>
      </w:pPr>
      <w:r w:rsidRPr="00EF2BCB">
        <w:rPr>
          <w:rFonts w:ascii="Arial" w:eastAsia="Times New Roman" w:hAnsi="Arial" w:cs="Arial"/>
          <w:sz w:val="20"/>
          <w:szCs w:val="20"/>
        </w:rPr>
        <w:t xml:space="preserve">The value of the claims has been capitalised using a figure of 40 in line with the annual GRiD claims </w:t>
      </w:r>
      <w:r>
        <w:rPr>
          <w:rFonts w:ascii="Arial" w:eastAsia="Times New Roman" w:hAnsi="Arial" w:cs="Arial"/>
          <w:sz w:val="20"/>
          <w:szCs w:val="20"/>
        </w:rPr>
        <w:t>surveys</w:t>
      </w:r>
      <w:r w:rsidRPr="00EF2BCB">
        <w:rPr>
          <w:rFonts w:ascii="Arial" w:eastAsia="Times New Roman" w:hAnsi="Arial" w:cs="Arial"/>
          <w:sz w:val="20"/>
          <w:szCs w:val="20"/>
        </w:rPr>
        <w:t>.</w:t>
      </w:r>
    </w:p>
    <w:p w14:paraId="17E6B469" w14:textId="77777777" w:rsidR="00C640D7" w:rsidRPr="00EF2BCB" w:rsidRDefault="00C640D7" w:rsidP="00C640D7">
      <w:pPr>
        <w:rPr>
          <w:rFonts w:ascii="Arial" w:eastAsia="Times New Roman" w:hAnsi="Arial" w:cs="Arial"/>
          <w:sz w:val="20"/>
          <w:szCs w:val="20"/>
        </w:rPr>
      </w:pPr>
    </w:p>
    <w:p w14:paraId="08A3F1AC" w14:textId="77777777" w:rsidR="00C640D7" w:rsidRPr="00EF2BCB" w:rsidRDefault="00C640D7" w:rsidP="00C640D7">
      <w:pPr>
        <w:rPr>
          <w:rFonts w:ascii="Arial" w:eastAsia="Times New Roman" w:hAnsi="Arial" w:cs="Arial"/>
          <w:sz w:val="20"/>
          <w:szCs w:val="20"/>
        </w:rPr>
      </w:pPr>
      <w:r w:rsidRPr="00EF2BCB">
        <w:rPr>
          <w:rFonts w:ascii="Arial" w:eastAsia="Times New Roman" w:hAnsi="Arial" w:cs="Arial"/>
          <w:sz w:val="20"/>
          <w:szCs w:val="20"/>
        </w:rPr>
        <w:t>The capital value of the claims is £4,323,976 with an average value per claim of £617,711.</w:t>
      </w:r>
    </w:p>
    <w:p w14:paraId="147AF894" w14:textId="77777777" w:rsidR="00C640D7" w:rsidRPr="00EF2BCB" w:rsidRDefault="00C640D7" w:rsidP="00C640D7">
      <w:pPr>
        <w:rPr>
          <w:rFonts w:ascii="Arial" w:eastAsia="Times New Roman" w:hAnsi="Arial" w:cs="Arial"/>
          <w:b/>
          <w:sz w:val="20"/>
          <w:szCs w:val="20"/>
        </w:rPr>
      </w:pPr>
    </w:p>
    <w:p w14:paraId="4C9EF5DF" w14:textId="77777777" w:rsidR="00C640D7" w:rsidRPr="00B17A74" w:rsidRDefault="00C640D7" w:rsidP="00C640D7">
      <w:pPr>
        <w:rPr>
          <w:rFonts w:ascii="Arial" w:hAnsi="Arial" w:cs="Arial"/>
          <w:b/>
          <w:bCs/>
          <w:sz w:val="20"/>
          <w:szCs w:val="20"/>
        </w:rPr>
      </w:pPr>
      <w:r w:rsidRPr="00B17A74">
        <w:rPr>
          <w:rFonts w:ascii="Arial" w:hAnsi="Arial" w:cs="Arial"/>
          <w:b/>
          <w:bCs/>
          <w:sz w:val="20"/>
          <w:szCs w:val="20"/>
        </w:rPr>
        <w:t xml:space="preserve">About the </w:t>
      </w:r>
      <w:r>
        <w:rPr>
          <w:rFonts w:ascii="Arial" w:hAnsi="Arial" w:cs="Arial"/>
          <w:b/>
          <w:bCs/>
          <w:sz w:val="20"/>
          <w:szCs w:val="20"/>
        </w:rPr>
        <w:t>survey</w:t>
      </w:r>
    </w:p>
    <w:p w14:paraId="094B3705" w14:textId="77777777" w:rsidR="00C640D7" w:rsidRPr="00EF2BCB" w:rsidRDefault="00C640D7" w:rsidP="00C640D7">
      <w:pPr>
        <w:rPr>
          <w:rFonts w:ascii="Arial" w:hAnsi="Arial" w:cs="Arial"/>
          <w:sz w:val="20"/>
          <w:szCs w:val="20"/>
        </w:rPr>
      </w:pPr>
      <w:r w:rsidRPr="00EF2BCB">
        <w:rPr>
          <w:rFonts w:ascii="Arial" w:hAnsi="Arial" w:cs="Arial"/>
          <w:sz w:val="20"/>
          <w:szCs w:val="20"/>
        </w:rPr>
        <w:t xml:space="preserve">Swiss </w:t>
      </w:r>
      <w:proofErr w:type="gramStart"/>
      <w:r w:rsidRPr="00EF2BCB">
        <w:rPr>
          <w:rFonts w:ascii="Arial" w:hAnsi="Arial" w:cs="Arial"/>
          <w:sz w:val="20"/>
          <w:szCs w:val="20"/>
        </w:rPr>
        <w:t>Re collected</w:t>
      </w:r>
      <w:proofErr w:type="gramEnd"/>
      <w:r w:rsidRPr="00EF2BCB">
        <w:rPr>
          <w:rFonts w:ascii="Arial" w:hAnsi="Arial" w:cs="Arial"/>
          <w:sz w:val="20"/>
          <w:szCs w:val="20"/>
        </w:rPr>
        <w:t xml:space="preserve"> data </w:t>
      </w:r>
      <w:r>
        <w:rPr>
          <w:rFonts w:ascii="Arial" w:hAnsi="Arial" w:cs="Arial"/>
          <w:sz w:val="20"/>
          <w:szCs w:val="20"/>
        </w:rPr>
        <w:t>o</w:t>
      </w:r>
      <w:r w:rsidRPr="00EF2BCB">
        <w:rPr>
          <w:rFonts w:ascii="Arial" w:hAnsi="Arial" w:cs="Arial"/>
          <w:sz w:val="20"/>
          <w:szCs w:val="20"/>
        </w:rPr>
        <w:t xml:space="preserve">n behalf of GRiD from group life providers identifying </w:t>
      </w:r>
      <w:r w:rsidRPr="00EF2BCB">
        <w:rPr>
          <w:rFonts w:ascii="Arial" w:eastAsia="Times New Roman" w:hAnsi="Arial" w:cs="Arial"/>
          <w:sz w:val="20"/>
          <w:szCs w:val="20"/>
        </w:rPr>
        <w:t xml:space="preserve">COVID-19 </w:t>
      </w:r>
      <w:r w:rsidRPr="00EF2BCB">
        <w:rPr>
          <w:rFonts w:ascii="Arial" w:hAnsi="Arial" w:cs="Arial"/>
          <w:sz w:val="20"/>
          <w:szCs w:val="20"/>
        </w:rPr>
        <w:t>claims in the period from 1</w:t>
      </w:r>
      <w:r>
        <w:rPr>
          <w:rFonts w:ascii="Arial" w:hAnsi="Arial" w:cs="Arial"/>
          <w:sz w:val="20"/>
          <w:szCs w:val="20"/>
          <w:vertAlign w:val="superscript"/>
        </w:rPr>
        <w:t xml:space="preserve"> </w:t>
      </w:r>
      <w:r w:rsidRPr="00EF2BCB">
        <w:rPr>
          <w:rFonts w:ascii="Arial" w:hAnsi="Arial" w:cs="Arial"/>
          <w:sz w:val="20"/>
          <w:szCs w:val="20"/>
        </w:rPr>
        <w:t>January to 30 June 2020</w:t>
      </w:r>
      <w:r>
        <w:rPr>
          <w:rFonts w:ascii="Arial" w:hAnsi="Arial" w:cs="Arial"/>
          <w:sz w:val="20"/>
          <w:szCs w:val="20"/>
        </w:rPr>
        <w:t xml:space="preserve"> and this represents a comprehensive analysis of the whole market.</w:t>
      </w:r>
    </w:p>
    <w:p w14:paraId="258A677A" w14:textId="77777777" w:rsidR="00C640D7" w:rsidRPr="00EF2BCB" w:rsidRDefault="00C640D7" w:rsidP="00C640D7">
      <w:pPr>
        <w:rPr>
          <w:rFonts w:ascii="Arial" w:eastAsia="Times New Roman" w:hAnsi="Arial" w:cs="Arial"/>
          <w:sz w:val="20"/>
          <w:szCs w:val="20"/>
        </w:rPr>
      </w:pPr>
    </w:p>
    <w:p w14:paraId="49B070B0" w14:textId="77777777" w:rsidR="00C640D7" w:rsidRPr="00C640D7" w:rsidRDefault="00C640D7" w:rsidP="00C640D7">
      <w:pPr>
        <w:rPr>
          <w:rFonts w:ascii="Arial" w:eastAsia="Times New Roman" w:hAnsi="Arial" w:cs="Arial"/>
          <w:sz w:val="20"/>
          <w:szCs w:val="20"/>
        </w:rPr>
      </w:pPr>
      <w:r w:rsidRPr="00EF2BCB">
        <w:rPr>
          <w:rFonts w:ascii="Arial" w:eastAsia="Times New Roman" w:hAnsi="Arial" w:cs="Arial"/>
          <w:sz w:val="20"/>
          <w:szCs w:val="20"/>
        </w:rPr>
        <w:t xml:space="preserve">Turnaround of the data by insurers has been very </w:t>
      </w:r>
      <w:r>
        <w:rPr>
          <w:rFonts w:ascii="Arial" w:eastAsia="Times New Roman" w:hAnsi="Arial" w:cs="Arial"/>
          <w:sz w:val="20"/>
          <w:szCs w:val="20"/>
        </w:rPr>
        <w:t>rapid</w:t>
      </w:r>
      <w:r w:rsidRPr="00EF2BCB">
        <w:rPr>
          <w:rFonts w:ascii="Arial" w:eastAsia="Times New Roman" w:hAnsi="Arial" w:cs="Arial"/>
          <w:sz w:val="20"/>
          <w:szCs w:val="20"/>
        </w:rPr>
        <w:t>. Consequently, it is probable that more claims have been seen or are still to be reported where death occurred during the period up to the end of June</w:t>
      </w:r>
      <w:r>
        <w:rPr>
          <w:rFonts w:ascii="Arial" w:eastAsia="Times New Roman" w:hAnsi="Arial" w:cs="Arial"/>
          <w:sz w:val="20"/>
          <w:szCs w:val="20"/>
        </w:rPr>
        <w:t xml:space="preserve"> 2020</w:t>
      </w:r>
      <w:r w:rsidRPr="00EF2BCB">
        <w:rPr>
          <w:rFonts w:ascii="Arial" w:eastAsia="Times New Roman" w:hAnsi="Arial" w:cs="Arial"/>
          <w:sz w:val="20"/>
          <w:szCs w:val="20"/>
        </w:rPr>
        <w:t>.</w:t>
      </w:r>
    </w:p>
    <w:p w14:paraId="5F4BBA75" w14:textId="773D117D" w:rsidR="00C640D7" w:rsidRDefault="00C640D7" w:rsidP="00B138B0">
      <w:pPr>
        <w:rPr>
          <w:rFonts w:ascii="Arial" w:hAnsi="Arial" w:cs="Arial"/>
          <w:b/>
          <w:sz w:val="20"/>
          <w:szCs w:val="20"/>
        </w:rPr>
      </w:pPr>
    </w:p>
    <w:p w14:paraId="7CD4D354" w14:textId="77777777" w:rsidR="00C640D7" w:rsidRDefault="00C640D7" w:rsidP="00B138B0">
      <w:pPr>
        <w:rPr>
          <w:rFonts w:ascii="Arial" w:hAnsi="Arial" w:cs="Arial"/>
          <w:b/>
          <w:sz w:val="20"/>
          <w:szCs w:val="20"/>
        </w:rPr>
      </w:pPr>
    </w:p>
    <w:p w14:paraId="5005689C" w14:textId="5B8DE72A" w:rsidR="00B138B0" w:rsidRPr="00B138B0" w:rsidRDefault="00B138B0" w:rsidP="00B138B0">
      <w:pPr>
        <w:rPr>
          <w:rFonts w:ascii="Arial" w:hAnsi="Arial" w:cs="Arial"/>
          <w:b/>
          <w:sz w:val="20"/>
          <w:szCs w:val="20"/>
        </w:rPr>
      </w:pPr>
      <w:r w:rsidRPr="00B138B0">
        <w:rPr>
          <w:rFonts w:ascii="Arial" w:hAnsi="Arial" w:cs="Arial"/>
          <w:b/>
          <w:sz w:val="20"/>
          <w:szCs w:val="20"/>
        </w:rPr>
        <w:t>For further information please contact:</w:t>
      </w:r>
    </w:p>
    <w:p w14:paraId="7A8B058B" w14:textId="77777777" w:rsidR="00B138B0" w:rsidRPr="00B138B0" w:rsidRDefault="00B138B0" w:rsidP="00B138B0">
      <w:pPr>
        <w:rPr>
          <w:rFonts w:ascii="Arial" w:hAnsi="Arial" w:cs="Arial"/>
          <w:sz w:val="20"/>
          <w:szCs w:val="20"/>
        </w:rPr>
      </w:pPr>
    </w:p>
    <w:p w14:paraId="426097FD" w14:textId="77777777" w:rsidR="00B138B0" w:rsidRPr="00B138B0" w:rsidRDefault="00B138B0" w:rsidP="00B138B0">
      <w:pPr>
        <w:rPr>
          <w:rFonts w:ascii="Arial" w:hAnsi="Arial" w:cs="Arial"/>
          <w:sz w:val="20"/>
          <w:szCs w:val="20"/>
        </w:rPr>
      </w:pPr>
      <w:r w:rsidRPr="00B138B0">
        <w:rPr>
          <w:rFonts w:ascii="Arial" w:hAnsi="Arial" w:cs="Arial"/>
          <w:sz w:val="20"/>
          <w:szCs w:val="20"/>
        </w:rPr>
        <w:t>Sharon Mason</w:t>
      </w:r>
      <w:r w:rsidRPr="00B138B0">
        <w:rPr>
          <w:rFonts w:ascii="Arial" w:hAnsi="Arial" w:cs="Arial"/>
          <w:sz w:val="20"/>
          <w:szCs w:val="20"/>
        </w:rPr>
        <w:tab/>
      </w:r>
      <w:r w:rsidRPr="00B138B0">
        <w:rPr>
          <w:rFonts w:ascii="Arial" w:hAnsi="Arial" w:cs="Arial"/>
          <w:sz w:val="20"/>
          <w:szCs w:val="20"/>
        </w:rPr>
        <w:tab/>
      </w:r>
    </w:p>
    <w:p w14:paraId="0EB38D5F" w14:textId="77777777" w:rsidR="00B138B0" w:rsidRPr="00B138B0" w:rsidRDefault="00B138B0" w:rsidP="00B138B0">
      <w:pPr>
        <w:rPr>
          <w:rFonts w:ascii="Arial" w:hAnsi="Arial" w:cs="Arial"/>
          <w:sz w:val="20"/>
          <w:szCs w:val="20"/>
        </w:rPr>
      </w:pPr>
      <w:r w:rsidRPr="00B138B0">
        <w:rPr>
          <w:rFonts w:ascii="Arial" w:hAnsi="Arial" w:cs="Arial"/>
          <w:sz w:val="20"/>
          <w:szCs w:val="20"/>
        </w:rPr>
        <w:t>SMUK Marketing and PR</w:t>
      </w:r>
    </w:p>
    <w:p w14:paraId="19431B6E" w14:textId="77777777" w:rsidR="00B138B0" w:rsidRPr="00B138B0" w:rsidRDefault="00CE593A" w:rsidP="00B138B0">
      <w:pPr>
        <w:rPr>
          <w:rFonts w:ascii="Arial" w:hAnsi="Arial" w:cs="Arial"/>
          <w:sz w:val="20"/>
          <w:szCs w:val="20"/>
          <w:lang w:val="de-DE"/>
        </w:rPr>
      </w:pPr>
      <w:hyperlink r:id="rId7" w:history="1">
        <w:r w:rsidR="00B138B0" w:rsidRPr="00B138B0">
          <w:rPr>
            <w:rFonts w:ascii="Arial" w:hAnsi="Arial" w:cs="Arial"/>
            <w:color w:val="0000FF"/>
            <w:sz w:val="20"/>
            <w:szCs w:val="20"/>
            <w:u w:val="single"/>
            <w:lang w:val="de-DE"/>
          </w:rPr>
          <w:t>smason@smuk.org.uk</w:t>
        </w:r>
      </w:hyperlink>
      <w:r w:rsidR="00B138B0" w:rsidRPr="00B138B0">
        <w:rPr>
          <w:rFonts w:ascii="Arial" w:hAnsi="Arial" w:cs="Arial"/>
          <w:sz w:val="20"/>
          <w:szCs w:val="20"/>
          <w:lang w:val="de-DE"/>
        </w:rPr>
        <w:t xml:space="preserve"> </w:t>
      </w:r>
      <w:r w:rsidR="00B138B0" w:rsidRPr="00B138B0">
        <w:rPr>
          <w:rFonts w:ascii="Arial" w:hAnsi="Arial" w:cs="Arial"/>
          <w:sz w:val="20"/>
          <w:szCs w:val="20"/>
          <w:lang w:val="de-DE"/>
        </w:rPr>
        <w:tab/>
      </w:r>
    </w:p>
    <w:p w14:paraId="3E7FFAFE" w14:textId="77777777" w:rsidR="00B138B0" w:rsidRPr="00B138B0" w:rsidRDefault="00B138B0" w:rsidP="00B138B0">
      <w:pPr>
        <w:rPr>
          <w:rFonts w:ascii="Arial" w:hAnsi="Arial" w:cs="Arial"/>
          <w:sz w:val="20"/>
          <w:szCs w:val="20"/>
          <w:lang w:val="de-DE"/>
        </w:rPr>
      </w:pPr>
      <w:r w:rsidRPr="00B138B0">
        <w:rPr>
          <w:rFonts w:ascii="Arial" w:hAnsi="Arial" w:cs="Arial"/>
          <w:sz w:val="20"/>
          <w:szCs w:val="20"/>
          <w:lang w:val="de-DE"/>
        </w:rPr>
        <w:t>Mob:</w:t>
      </w:r>
      <w:r w:rsidRPr="00B138B0">
        <w:rPr>
          <w:rFonts w:ascii="Arial" w:hAnsi="Arial" w:cs="Arial"/>
          <w:sz w:val="20"/>
          <w:szCs w:val="20"/>
        </w:rPr>
        <w:tab/>
        <w:t>07747 611773</w:t>
      </w:r>
    </w:p>
    <w:p w14:paraId="4ECCA64F" w14:textId="77777777" w:rsidR="00B138B0" w:rsidRPr="00B138B0" w:rsidRDefault="00B138B0" w:rsidP="00B138B0">
      <w:pPr>
        <w:rPr>
          <w:rFonts w:ascii="Arial" w:hAnsi="Arial" w:cs="Arial"/>
          <w:sz w:val="20"/>
          <w:szCs w:val="20"/>
          <w:lang w:val="de-DE"/>
        </w:rPr>
      </w:pPr>
      <w:r w:rsidRPr="00B138B0">
        <w:rPr>
          <w:rFonts w:ascii="Arial" w:hAnsi="Arial" w:cs="Arial"/>
          <w:sz w:val="20"/>
          <w:szCs w:val="20"/>
          <w:lang w:val="de-DE"/>
        </w:rPr>
        <w:t>Land:</w:t>
      </w:r>
      <w:r w:rsidRPr="00B138B0">
        <w:rPr>
          <w:rFonts w:ascii="Arial" w:hAnsi="Arial" w:cs="Arial"/>
          <w:sz w:val="20"/>
          <w:szCs w:val="20"/>
        </w:rPr>
        <w:tab/>
        <w:t>01252 843350</w:t>
      </w:r>
    </w:p>
    <w:p w14:paraId="1C14FBD8" w14:textId="77777777" w:rsidR="00B138B0" w:rsidRPr="00B138B0" w:rsidRDefault="00B138B0" w:rsidP="00B138B0">
      <w:pPr>
        <w:rPr>
          <w:rFonts w:ascii="Arial" w:hAnsi="Arial" w:cs="Arial"/>
          <w:b/>
          <w:sz w:val="20"/>
          <w:szCs w:val="20"/>
          <w:lang w:val="de-DE"/>
        </w:rPr>
      </w:pPr>
    </w:p>
    <w:p w14:paraId="6C0E4A75" w14:textId="77777777" w:rsidR="00B138B0" w:rsidRPr="00B138B0" w:rsidRDefault="00B138B0" w:rsidP="00B138B0">
      <w:pPr>
        <w:rPr>
          <w:rFonts w:ascii="Arial" w:hAnsi="Arial" w:cs="Arial"/>
          <w:bCs/>
          <w:sz w:val="20"/>
          <w:szCs w:val="20"/>
        </w:rPr>
      </w:pPr>
      <w:r w:rsidRPr="00B138B0">
        <w:rPr>
          <w:rFonts w:ascii="Arial" w:hAnsi="Arial" w:cs="Arial"/>
          <w:bCs/>
          <w:sz w:val="20"/>
          <w:szCs w:val="20"/>
        </w:rPr>
        <w:t>Katharine Moxham</w:t>
      </w:r>
    </w:p>
    <w:p w14:paraId="7B4B6529" w14:textId="77777777" w:rsidR="00B138B0" w:rsidRPr="00B138B0" w:rsidRDefault="00B138B0" w:rsidP="00B138B0">
      <w:pPr>
        <w:rPr>
          <w:rFonts w:ascii="Arial" w:hAnsi="Arial" w:cs="Arial"/>
          <w:sz w:val="20"/>
          <w:szCs w:val="20"/>
        </w:rPr>
      </w:pPr>
      <w:r w:rsidRPr="00B138B0">
        <w:rPr>
          <w:rFonts w:ascii="Arial" w:hAnsi="Arial" w:cs="Arial"/>
          <w:sz w:val="20"/>
          <w:szCs w:val="20"/>
        </w:rPr>
        <w:t>Spokesperson for GRiD</w:t>
      </w:r>
    </w:p>
    <w:p w14:paraId="1674BD13" w14:textId="77777777" w:rsidR="00B138B0" w:rsidRPr="00B138B0" w:rsidRDefault="00CE593A" w:rsidP="00B138B0">
      <w:pPr>
        <w:rPr>
          <w:rFonts w:ascii="Arial" w:hAnsi="Arial" w:cs="Arial"/>
          <w:sz w:val="20"/>
          <w:szCs w:val="20"/>
        </w:rPr>
      </w:pPr>
      <w:hyperlink r:id="rId8" w:history="1">
        <w:r w:rsidR="00B138B0" w:rsidRPr="00B138B0">
          <w:rPr>
            <w:rFonts w:ascii="Arial" w:hAnsi="Arial" w:cs="Arial"/>
            <w:color w:val="0000FF"/>
            <w:sz w:val="20"/>
            <w:szCs w:val="20"/>
            <w:u w:val="single"/>
          </w:rPr>
          <w:t>Katharine.moxham@grouprisk.org.uk</w:t>
        </w:r>
      </w:hyperlink>
    </w:p>
    <w:p w14:paraId="17863A07" w14:textId="77777777" w:rsidR="00B138B0" w:rsidRPr="00B138B0" w:rsidRDefault="00B138B0" w:rsidP="00B138B0">
      <w:pPr>
        <w:rPr>
          <w:rFonts w:ascii="Arial" w:hAnsi="Arial" w:cs="Arial"/>
          <w:sz w:val="20"/>
          <w:szCs w:val="20"/>
        </w:rPr>
      </w:pPr>
      <w:r w:rsidRPr="00B138B0">
        <w:rPr>
          <w:rFonts w:ascii="Arial" w:hAnsi="Arial" w:cs="Arial"/>
          <w:sz w:val="20"/>
          <w:szCs w:val="20"/>
          <w:lang w:eastAsia="en-GB"/>
        </w:rPr>
        <w:t>Mob: 07887 512508</w:t>
      </w:r>
    </w:p>
    <w:p w14:paraId="136CD3E5" w14:textId="77777777" w:rsidR="00B138B0" w:rsidRPr="00B138B0" w:rsidRDefault="00B138B0" w:rsidP="00B138B0">
      <w:pPr>
        <w:rPr>
          <w:rFonts w:ascii="Arial" w:hAnsi="Arial" w:cs="Arial"/>
          <w:b/>
          <w:sz w:val="20"/>
          <w:szCs w:val="20"/>
        </w:rPr>
      </w:pPr>
    </w:p>
    <w:p w14:paraId="4FE5B74E" w14:textId="77BC789C" w:rsidR="00C65D23" w:rsidRDefault="00B138B0" w:rsidP="00B138B0">
      <w:pPr>
        <w:rPr>
          <w:rFonts w:ascii="Arial" w:hAnsi="Arial" w:cs="Arial"/>
          <w:b/>
          <w:sz w:val="20"/>
          <w:szCs w:val="20"/>
        </w:rPr>
      </w:pPr>
      <w:r w:rsidRPr="00B138B0">
        <w:rPr>
          <w:rFonts w:ascii="Arial" w:hAnsi="Arial" w:cs="Arial"/>
          <w:b/>
          <w:sz w:val="20"/>
          <w:szCs w:val="20"/>
        </w:rPr>
        <w:t>Notes for editors</w:t>
      </w:r>
    </w:p>
    <w:p w14:paraId="7CEE7B10" w14:textId="77777777" w:rsidR="00B138B0" w:rsidRPr="00B138B0" w:rsidRDefault="00B138B0" w:rsidP="00B138B0">
      <w:pPr>
        <w:rPr>
          <w:rFonts w:ascii="Arial" w:hAnsi="Arial" w:cs="Arial"/>
          <w:b/>
          <w:sz w:val="20"/>
          <w:szCs w:val="20"/>
        </w:rPr>
      </w:pPr>
    </w:p>
    <w:p w14:paraId="63F412C4" w14:textId="77777777" w:rsidR="00B138B0" w:rsidRPr="00B138B0" w:rsidRDefault="00B138B0" w:rsidP="00B138B0">
      <w:pPr>
        <w:rPr>
          <w:rFonts w:ascii="Arial" w:hAnsi="Arial" w:cs="Arial"/>
          <w:b/>
          <w:sz w:val="20"/>
          <w:szCs w:val="20"/>
        </w:rPr>
      </w:pPr>
      <w:r w:rsidRPr="00B138B0">
        <w:rPr>
          <w:rFonts w:ascii="Arial" w:hAnsi="Arial" w:cs="Arial"/>
          <w:b/>
          <w:sz w:val="20"/>
          <w:szCs w:val="20"/>
        </w:rPr>
        <w:t>About GRiD</w:t>
      </w:r>
    </w:p>
    <w:p w14:paraId="2580D015" w14:textId="77777777" w:rsidR="00B138B0" w:rsidRPr="00B138B0" w:rsidRDefault="00B138B0" w:rsidP="00B138B0">
      <w:pPr>
        <w:rPr>
          <w:rFonts w:cs="Times New Roman"/>
          <w:color w:val="FF0000"/>
        </w:rPr>
      </w:pPr>
      <w:r w:rsidRPr="00B138B0">
        <w:rPr>
          <w:rFonts w:ascii="Arial" w:hAnsi="Arial" w:cs="Arial"/>
          <w:sz w:val="20"/>
          <w:szCs w:val="20"/>
        </w:rPr>
        <w:t xml:space="preserve">Group Risk Development (GRiD) is the industry body for the group risk sector, promoting the value to UK businesses of providing financial protection for their staff, enhancing their </w:t>
      </w:r>
      <w:proofErr w:type="gramStart"/>
      <w:r w:rsidRPr="00B138B0">
        <w:rPr>
          <w:rFonts w:ascii="Arial" w:hAnsi="Arial" w:cs="Arial"/>
          <w:sz w:val="20"/>
          <w:szCs w:val="20"/>
        </w:rPr>
        <w:t>wellbeing</w:t>
      </w:r>
      <w:proofErr w:type="gramEnd"/>
      <w:r w:rsidRPr="00B138B0">
        <w:rPr>
          <w:rFonts w:ascii="Arial" w:hAnsi="Arial" w:cs="Arial"/>
          <w:sz w:val="20"/>
          <w:szCs w:val="20"/>
        </w:rPr>
        <w:t xml:space="preserve"> and improving employee engagement. Our membership includes insurers, reinsurers, </w:t>
      </w:r>
      <w:proofErr w:type="gramStart"/>
      <w:r w:rsidRPr="00B138B0">
        <w:rPr>
          <w:rFonts w:ascii="Arial" w:hAnsi="Arial" w:cs="Arial"/>
          <w:sz w:val="20"/>
          <w:szCs w:val="20"/>
        </w:rPr>
        <w:t>intermediaries</w:t>
      </w:r>
      <w:proofErr w:type="gramEnd"/>
      <w:r w:rsidRPr="00B138B0">
        <w:rPr>
          <w:rFonts w:ascii="Arial" w:hAnsi="Arial" w:cs="Arial"/>
          <w:sz w:val="20"/>
          <w:szCs w:val="20"/>
        </w:rPr>
        <w:t xml:space="preserve"> and those operating in (or with other interests in) the UK group risk market. Together this forms a collective wealth of experience built over many years. Under the chairmanship of Steve Bridger (managing director, Aviva Health UK) GRiD aims to promote group risk through a collective voice to Government, policymakers, </w:t>
      </w:r>
      <w:proofErr w:type="gramStart"/>
      <w:r w:rsidRPr="00B138B0">
        <w:rPr>
          <w:rFonts w:ascii="Arial" w:hAnsi="Arial" w:cs="Arial"/>
          <w:sz w:val="20"/>
          <w:szCs w:val="20"/>
        </w:rPr>
        <w:t>stakeholders</w:t>
      </w:r>
      <w:proofErr w:type="gramEnd"/>
      <w:r w:rsidRPr="00B138B0">
        <w:rPr>
          <w:rFonts w:ascii="Arial" w:hAnsi="Arial" w:cs="Arial"/>
          <w:sz w:val="20"/>
          <w:szCs w:val="20"/>
        </w:rPr>
        <w:t xml:space="preserve"> and employers. </w:t>
      </w:r>
    </w:p>
    <w:p w14:paraId="59BB782A" w14:textId="77777777" w:rsidR="00B138B0" w:rsidRPr="00B138B0" w:rsidRDefault="00B138B0" w:rsidP="00B138B0">
      <w:pPr>
        <w:shd w:val="clear" w:color="auto" w:fill="FFFFFF" w:themeFill="background1"/>
        <w:spacing w:before="100" w:beforeAutospacing="1" w:after="100" w:afterAutospacing="1"/>
        <w:jc w:val="both"/>
        <w:rPr>
          <w:rFonts w:ascii="Arial" w:hAnsi="Arial" w:cs="Arial"/>
          <w:sz w:val="20"/>
          <w:szCs w:val="20"/>
        </w:rPr>
      </w:pPr>
      <w:r w:rsidRPr="00B138B0">
        <w:rPr>
          <w:rFonts w:ascii="Arial" w:hAnsi="Arial" w:cs="Arial"/>
          <w:sz w:val="20"/>
          <w:szCs w:val="20"/>
        </w:rPr>
        <w:t>GRiD works with government departments and regulators involved in legislation and regulation affecting group risk benefits, and with other organisations involved in the benefits and financial protection arenas. GRiD also seeks to enhance the industry's standing by encouraging best practice and by participating in industry-wide initiatives such as the professional qualification in group risk managed jointly with the Chartered Insurance Institute.</w:t>
      </w:r>
    </w:p>
    <w:p w14:paraId="07FDC87D" w14:textId="77777777" w:rsidR="00B138B0" w:rsidRPr="00B138B0" w:rsidRDefault="00B138B0" w:rsidP="00B138B0">
      <w:pPr>
        <w:shd w:val="clear" w:color="auto" w:fill="FFFFFF" w:themeFill="background1"/>
        <w:spacing w:before="100" w:beforeAutospacing="1" w:after="100" w:afterAutospacing="1"/>
        <w:jc w:val="both"/>
        <w:rPr>
          <w:rFonts w:ascii="Arial" w:hAnsi="Arial" w:cs="Arial"/>
          <w:sz w:val="20"/>
          <w:szCs w:val="20"/>
        </w:rPr>
      </w:pPr>
      <w:r w:rsidRPr="00B138B0">
        <w:rPr>
          <w:rFonts w:ascii="Arial" w:hAnsi="Arial" w:cs="Arial"/>
          <w:sz w:val="20"/>
          <w:szCs w:val="20"/>
        </w:rPr>
        <w:t xml:space="preserve">GRiD’s media activity aims to generate a wider awareness and understanding of group risk products and their benefits for employers and employees. </w:t>
      </w:r>
    </w:p>
    <w:p w14:paraId="2E012619" w14:textId="77777777" w:rsidR="00B138B0" w:rsidRPr="00B138B0" w:rsidRDefault="00B138B0" w:rsidP="00B138B0">
      <w:pPr>
        <w:shd w:val="clear" w:color="auto" w:fill="FFFFFF" w:themeFill="background1"/>
        <w:spacing w:before="100" w:beforeAutospacing="1" w:after="100" w:afterAutospacing="1"/>
        <w:jc w:val="both"/>
        <w:rPr>
          <w:rFonts w:ascii="Arial" w:hAnsi="Arial" w:cs="Arial"/>
          <w:sz w:val="20"/>
          <w:szCs w:val="20"/>
        </w:rPr>
      </w:pPr>
      <w:r w:rsidRPr="00B138B0">
        <w:rPr>
          <w:rFonts w:ascii="Arial" w:hAnsi="Arial" w:cs="Arial"/>
          <w:sz w:val="20"/>
          <w:szCs w:val="20"/>
        </w:rPr>
        <w:t xml:space="preserve">GRiD's dedicated spokesperson, Katharine Moxham, provides expert media comment on a full range of group risk issues. </w:t>
      </w:r>
    </w:p>
    <w:p w14:paraId="7D1F59E1" w14:textId="77777777" w:rsidR="00B138B0" w:rsidRPr="00B138B0" w:rsidRDefault="00CE593A" w:rsidP="00B138B0">
      <w:pPr>
        <w:jc w:val="both"/>
        <w:rPr>
          <w:rFonts w:ascii="Arial" w:hAnsi="Arial" w:cs="Arial"/>
          <w:sz w:val="20"/>
          <w:szCs w:val="20"/>
        </w:rPr>
      </w:pPr>
      <w:hyperlink r:id="rId9" w:history="1">
        <w:r w:rsidR="00B138B0" w:rsidRPr="00B138B0">
          <w:rPr>
            <w:rFonts w:ascii="Arial" w:hAnsi="Arial" w:cs="Arial"/>
            <w:color w:val="0000FF"/>
            <w:sz w:val="20"/>
            <w:szCs w:val="20"/>
            <w:u w:val="single"/>
          </w:rPr>
          <w:t>www.grouprisk.org.uk</w:t>
        </w:r>
      </w:hyperlink>
      <w:r w:rsidR="00B138B0" w:rsidRPr="00B138B0">
        <w:rPr>
          <w:rFonts w:ascii="Arial" w:hAnsi="Arial" w:cs="Arial"/>
          <w:sz w:val="20"/>
          <w:szCs w:val="20"/>
        </w:rPr>
        <w:t xml:space="preserve"> </w:t>
      </w:r>
    </w:p>
    <w:p w14:paraId="36C813E9" w14:textId="77777777" w:rsidR="00B138B0" w:rsidRPr="00B138B0" w:rsidRDefault="00B138B0" w:rsidP="00B138B0">
      <w:pPr>
        <w:jc w:val="both"/>
        <w:rPr>
          <w:rFonts w:ascii="Arial" w:hAnsi="Arial" w:cs="Arial"/>
          <w:sz w:val="20"/>
          <w:szCs w:val="20"/>
        </w:rPr>
      </w:pPr>
      <w:r w:rsidRPr="00B138B0">
        <w:rPr>
          <w:rFonts w:ascii="Arial" w:hAnsi="Arial" w:cs="Arial"/>
          <w:sz w:val="20"/>
          <w:szCs w:val="20"/>
        </w:rPr>
        <w:t>Follow Katharine Moxham on Twitter @KMoxham</w:t>
      </w:r>
    </w:p>
    <w:p w14:paraId="4A9CA38B" w14:textId="612D84A1" w:rsidR="00B138B0" w:rsidRDefault="00B138B0"/>
    <w:sectPr w:rsidR="00B138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1C73CB"/>
    <w:multiLevelType w:val="hybridMultilevel"/>
    <w:tmpl w:val="B95EF5DC"/>
    <w:lvl w:ilvl="0" w:tplc="21088DAE">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BCB"/>
    <w:rsid w:val="00030EF8"/>
    <w:rsid w:val="00035945"/>
    <w:rsid w:val="00040F0B"/>
    <w:rsid w:val="0007414C"/>
    <w:rsid w:val="00086F41"/>
    <w:rsid w:val="00126C47"/>
    <w:rsid w:val="001516E3"/>
    <w:rsid w:val="00186455"/>
    <w:rsid w:val="00191F4B"/>
    <w:rsid w:val="001A1BCB"/>
    <w:rsid w:val="002007CE"/>
    <w:rsid w:val="00286A99"/>
    <w:rsid w:val="002A1721"/>
    <w:rsid w:val="002A5B44"/>
    <w:rsid w:val="002E695A"/>
    <w:rsid w:val="00332199"/>
    <w:rsid w:val="00344986"/>
    <w:rsid w:val="003B4424"/>
    <w:rsid w:val="004578C5"/>
    <w:rsid w:val="004B2632"/>
    <w:rsid w:val="004E391D"/>
    <w:rsid w:val="00507E8B"/>
    <w:rsid w:val="00587132"/>
    <w:rsid w:val="005C404F"/>
    <w:rsid w:val="005F61F4"/>
    <w:rsid w:val="0064039A"/>
    <w:rsid w:val="0064264A"/>
    <w:rsid w:val="00661BE6"/>
    <w:rsid w:val="006E5155"/>
    <w:rsid w:val="00742DB9"/>
    <w:rsid w:val="00797B0C"/>
    <w:rsid w:val="007D4189"/>
    <w:rsid w:val="00866336"/>
    <w:rsid w:val="00875FC6"/>
    <w:rsid w:val="008771A7"/>
    <w:rsid w:val="008B7C37"/>
    <w:rsid w:val="008C0DF3"/>
    <w:rsid w:val="00943347"/>
    <w:rsid w:val="009968DC"/>
    <w:rsid w:val="00A04CA4"/>
    <w:rsid w:val="00A84123"/>
    <w:rsid w:val="00B138B0"/>
    <w:rsid w:val="00B17A74"/>
    <w:rsid w:val="00B226C0"/>
    <w:rsid w:val="00B50570"/>
    <w:rsid w:val="00B77F06"/>
    <w:rsid w:val="00C027EE"/>
    <w:rsid w:val="00C57FB5"/>
    <w:rsid w:val="00C640D7"/>
    <w:rsid w:val="00C659D9"/>
    <w:rsid w:val="00C65D23"/>
    <w:rsid w:val="00CC4160"/>
    <w:rsid w:val="00CE593A"/>
    <w:rsid w:val="00D136B6"/>
    <w:rsid w:val="00D72800"/>
    <w:rsid w:val="00D80D5B"/>
    <w:rsid w:val="00D810B0"/>
    <w:rsid w:val="00DB6F09"/>
    <w:rsid w:val="00DF274A"/>
    <w:rsid w:val="00E36222"/>
    <w:rsid w:val="00E40353"/>
    <w:rsid w:val="00ED2E3A"/>
    <w:rsid w:val="00EF2BCB"/>
    <w:rsid w:val="00F06637"/>
    <w:rsid w:val="00F12FD3"/>
    <w:rsid w:val="00F13C96"/>
    <w:rsid w:val="00F16F6E"/>
    <w:rsid w:val="00F5466C"/>
    <w:rsid w:val="00F55D42"/>
    <w:rsid w:val="00F57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ED1F6"/>
  <w15:chartTrackingRefBased/>
  <w15:docId w15:val="{5BC904F2-F84C-4A60-86F7-599DEDBF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2BC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36B6"/>
    <w:pPr>
      <w:spacing w:after="0" w:line="240" w:lineRule="auto"/>
    </w:pPr>
    <w:rPr>
      <w:rFonts w:ascii="Arial" w:hAnsi="Arial"/>
      <w:sz w:val="20"/>
    </w:rPr>
  </w:style>
  <w:style w:type="paragraph" w:styleId="ListParagraph">
    <w:name w:val="List Paragraph"/>
    <w:basedOn w:val="Normal"/>
    <w:uiPriority w:val="34"/>
    <w:qFormat/>
    <w:rsid w:val="00B138B0"/>
    <w:pPr>
      <w:ind w:left="720"/>
      <w:contextualSpacing/>
    </w:pPr>
  </w:style>
  <w:style w:type="character" w:styleId="CommentReference">
    <w:name w:val="annotation reference"/>
    <w:basedOn w:val="DefaultParagraphFont"/>
    <w:uiPriority w:val="99"/>
    <w:semiHidden/>
    <w:unhideWhenUsed/>
    <w:rsid w:val="005C404F"/>
    <w:rPr>
      <w:sz w:val="16"/>
      <w:szCs w:val="16"/>
    </w:rPr>
  </w:style>
  <w:style w:type="paragraph" w:styleId="CommentText">
    <w:name w:val="annotation text"/>
    <w:basedOn w:val="Normal"/>
    <w:link w:val="CommentTextChar"/>
    <w:uiPriority w:val="99"/>
    <w:semiHidden/>
    <w:unhideWhenUsed/>
    <w:rsid w:val="005C404F"/>
    <w:rPr>
      <w:sz w:val="20"/>
      <w:szCs w:val="20"/>
    </w:rPr>
  </w:style>
  <w:style w:type="character" w:customStyle="1" w:styleId="CommentTextChar">
    <w:name w:val="Comment Text Char"/>
    <w:basedOn w:val="DefaultParagraphFont"/>
    <w:link w:val="CommentText"/>
    <w:uiPriority w:val="99"/>
    <w:semiHidden/>
    <w:rsid w:val="005C404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5C404F"/>
    <w:rPr>
      <w:b/>
      <w:bCs/>
    </w:rPr>
  </w:style>
  <w:style w:type="character" w:customStyle="1" w:styleId="CommentSubjectChar">
    <w:name w:val="Comment Subject Char"/>
    <w:basedOn w:val="CommentTextChar"/>
    <w:link w:val="CommentSubject"/>
    <w:uiPriority w:val="99"/>
    <w:semiHidden/>
    <w:rsid w:val="005C404F"/>
    <w:rPr>
      <w:rFonts w:ascii="Calibri" w:hAnsi="Calibri" w:cs="Calibri"/>
      <w:b/>
      <w:bCs/>
      <w:sz w:val="20"/>
      <w:szCs w:val="20"/>
    </w:rPr>
  </w:style>
  <w:style w:type="paragraph" w:styleId="BalloonText">
    <w:name w:val="Balloon Text"/>
    <w:basedOn w:val="Normal"/>
    <w:link w:val="BalloonTextChar"/>
    <w:uiPriority w:val="99"/>
    <w:semiHidden/>
    <w:unhideWhenUsed/>
    <w:rsid w:val="005C40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04F"/>
    <w:rPr>
      <w:rFonts w:ascii="Segoe UI" w:hAnsi="Segoe UI" w:cs="Segoe UI"/>
      <w:sz w:val="18"/>
      <w:szCs w:val="18"/>
    </w:rPr>
  </w:style>
  <w:style w:type="paragraph" w:styleId="Revision">
    <w:name w:val="Revision"/>
    <w:hidden/>
    <w:uiPriority w:val="99"/>
    <w:semiHidden/>
    <w:rsid w:val="00742DB9"/>
    <w:pPr>
      <w:spacing w:after="0" w:line="240" w:lineRule="auto"/>
    </w:pPr>
    <w:rPr>
      <w:rFonts w:ascii="Calibri" w:hAnsi="Calibri" w:cs="Calibri"/>
    </w:rPr>
  </w:style>
  <w:style w:type="character" w:styleId="Hyperlink">
    <w:name w:val="Hyperlink"/>
    <w:basedOn w:val="DefaultParagraphFont"/>
    <w:uiPriority w:val="99"/>
    <w:semiHidden/>
    <w:unhideWhenUsed/>
    <w:rsid w:val="00B50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038386">
      <w:bodyDiv w:val="1"/>
      <w:marLeft w:val="0"/>
      <w:marRight w:val="0"/>
      <w:marTop w:val="0"/>
      <w:marBottom w:val="0"/>
      <w:divBdr>
        <w:top w:val="none" w:sz="0" w:space="0" w:color="auto"/>
        <w:left w:val="none" w:sz="0" w:space="0" w:color="auto"/>
        <w:bottom w:val="none" w:sz="0" w:space="0" w:color="auto"/>
        <w:right w:val="none" w:sz="0" w:space="0" w:color="auto"/>
      </w:divBdr>
    </w:div>
    <w:div w:id="1267420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harine.moxham@grouprisk.org.uk" TargetMode="External"/><Relationship Id="rId3" Type="http://schemas.openxmlformats.org/officeDocument/2006/relationships/styles" Target="styles.xml"/><Relationship Id="rId7" Type="http://schemas.openxmlformats.org/officeDocument/2006/relationships/hyperlink" Target="mailto:smason@smuk.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ns.gov.uk/employmentandlabourmarket/peopleinwork/employmentandemployeetypes/bulletins/averageweeklyearningsingreatbritain/july202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ouprisk.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781F1-04EA-44BB-B9AA-FB22CF95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Mason</dc:creator>
  <cp:keywords/>
  <dc:description/>
  <cp:lastModifiedBy>Katharine Moxham</cp:lastModifiedBy>
  <cp:revision>5</cp:revision>
  <cp:lastPrinted>2020-07-30T10:38:00Z</cp:lastPrinted>
  <dcterms:created xsi:type="dcterms:W3CDTF">2020-07-30T14:02:00Z</dcterms:created>
  <dcterms:modified xsi:type="dcterms:W3CDTF">2020-07-30T14:04:00Z</dcterms:modified>
</cp:coreProperties>
</file>